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D511" w14:textId="77777777" w:rsidR="00770D85" w:rsidRPr="00E92428" w:rsidRDefault="00770D85" w:rsidP="00770D85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92428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F</w:t>
      </w:r>
      <w:r w:rsidRPr="00E92428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E92428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 xml:space="preserve">ŞA </w:t>
      </w:r>
      <w:r w:rsidRPr="00E92428">
        <w:rPr>
          <w:rFonts w:ascii="Times New Roman" w:hAnsi="Times New Roman" w:cs="Times New Roman"/>
          <w:b/>
          <w:bCs/>
          <w:spacing w:val="-2"/>
          <w:position w:val="-2"/>
          <w:sz w:val="24"/>
          <w:szCs w:val="24"/>
          <w:lang w:val="ro-RO"/>
        </w:rPr>
        <w:t>D</w:t>
      </w:r>
      <w:r w:rsidRPr="00E92428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E92428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S</w:t>
      </w:r>
      <w:r w:rsidRPr="00E92428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C</w:t>
      </w:r>
      <w:r w:rsidRPr="00E92428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E92428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P</w:t>
      </w:r>
      <w:r w:rsidRPr="00E92428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L</w:t>
      </w:r>
      <w:r w:rsidRPr="00E92428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E92428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N</w:t>
      </w:r>
      <w:r w:rsidRPr="00E92428">
        <w:rPr>
          <w:rFonts w:ascii="Times New Roman" w:hAnsi="Times New Roman" w:cs="Times New Roman"/>
          <w:b/>
          <w:bCs/>
          <w:spacing w:val="-3"/>
          <w:position w:val="-2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I</w:t>
      </w:r>
      <w:r w:rsidRPr="00E92428">
        <w:rPr>
          <w:rFonts w:ascii="Times New Roman" w:hAnsi="Times New Roman" w:cs="Times New Roman"/>
          <w:b/>
          <w:bCs/>
          <w:position w:val="11"/>
          <w:sz w:val="24"/>
          <w:szCs w:val="24"/>
          <w:lang w:val="ro-RO"/>
        </w:rPr>
        <w:t>1</w:t>
      </w:r>
    </w:p>
    <w:p w14:paraId="1268B808" w14:textId="77777777" w:rsidR="00770D85" w:rsidRPr="00E92428" w:rsidRDefault="00770D85" w:rsidP="00770D85">
      <w:pPr>
        <w:spacing w:before="7" w:after="0" w:line="12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668CFFD" w14:textId="77777777" w:rsidR="00770D85" w:rsidRPr="00E92428" w:rsidRDefault="00770D85" w:rsidP="00770D8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0E0008E3" w14:textId="77777777" w:rsidR="00770D85" w:rsidRPr="00E92428" w:rsidRDefault="00770D85" w:rsidP="00770D85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E9242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E9242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E9242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E9242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E9242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E9242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E9242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E9242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 w:rsidRPr="00E9242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E9242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p w14:paraId="32619620" w14:textId="77777777" w:rsidR="00770D85" w:rsidRPr="00E92428" w:rsidRDefault="00770D85" w:rsidP="00770D85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6395"/>
      </w:tblGrid>
      <w:tr w:rsidR="002809E2" w:rsidRPr="00E92428" w14:paraId="63AD9A27" w14:textId="77777777" w:rsidTr="002809E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54739" w14:textId="77777777" w:rsidR="002809E2" w:rsidRPr="00E92428" w:rsidRDefault="002809E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E92428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E92428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A4534" w14:textId="77777777" w:rsidR="002809E2" w:rsidRPr="00E92428" w:rsidRDefault="002809E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Universitatea Creştină Partium</w:t>
            </w:r>
          </w:p>
        </w:tc>
      </w:tr>
      <w:tr w:rsidR="002809E2" w:rsidRPr="00E92428" w14:paraId="4DF995A2" w14:textId="77777777" w:rsidTr="002809E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FC833" w14:textId="77777777" w:rsidR="002809E2" w:rsidRPr="00E92428" w:rsidRDefault="002809E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013F0" w14:textId="77777777" w:rsidR="002809E2" w:rsidRPr="00E92428" w:rsidRDefault="002809E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Facultatea de Ştiinţe Economice și Sociale </w:t>
            </w:r>
          </w:p>
        </w:tc>
      </w:tr>
      <w:tr w:rsidR="002809E2" w:rsidRPr="00E92428" w14:paraId="0BC47EAC" w14:textId="77777777" w:rsidTr="002809E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E5192" w14:textId="77777777" w:rsidR="002809E2" w:rsidRPr="00E92428" w:rsidRDefault="002809E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C598F" w14:textId="77777777" w:rsidR="002809E2" w:rsidRPr="00E92428" w:rsidRDefault="002809E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  de Științe Socio- Umane</w:t>
            </w:r>
          </w:p>
        </w:tc>
      </w:tr>
      <w:tr w:rsidR="002809E2" w:rsidRPr="00E92428" w14:paraId="302A2A09" w14:textId="77777777" w:rsidTr="002809E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C370C" w14:textId="77777777" w:rsidR="002809E2" w:rsidRPr="00E92428" w:rsidRDefault="002809E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8816D" w14:textId="225AA4AA" w:rsidR="002809E2" w:rsidRPr="00E92428" w:rsidRDefault="00871CA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Științe ale educației</w:t>
            </w:r>
          </w:p>
        </w:tc>
      </w:tr>
      <w:tr w:rsidR="002809E2" w:rsidRPr="00E92428" w14:paraId="37C6B9E2" w14:textId="77777777" w:rsidTr="002809E2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B6346" w14:textId="77777777" w:rsidR="002809E2" w:rsidRPr="00E92428" w:rsidRDefault="002809E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C639F" w14:textId="03BC3E9E" w:rsidR="002809E2" w:rsidRPr="00E92428" w:rsidRDefault="00572324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2809E2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icență</w:t>
            </w:r>
          </w:p>
        </w:tc>
      </w:tr>
      <w:tr w:rsidR="002809E2" w:rsidRPr="00E92428" w14:paraId="293DBC32" w14:textId="77777777" w:rsidTr="002809E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5D4E3" w14:textId="77777777" w:rsidR="002809E2" w:rsidRPr="00E92428" w:rsidRDefault="002809E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E92428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E92428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4F4BC" w14:textId="77777777" w:rsidR="002809E2" w:rsidRPr="00E92428" w:rsidRDefault="002809E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Pedagogia învăţământului primar şi preşcolar- PIPP</w:t>
            </w:r>
          </w:p>
        </w:tc>
      </w:tr>
    </w:tbl>
    <w:p w14:paraId="645BC27F" w14:textId="77777777" w:rsidR="00770D85" w:rsidRPr="00E92428" w:rsidRDefault="00770D85" w:rsidP="00770D85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2F4171A2" w14:textId="77777777" w:rsidR="00770D85" w:rsidRPr="00E92428" w:rsidRDefault="00770D85" w:rsidP="00770D85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E9242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E9242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E9242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E9242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E9242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E9242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 w:rsidRPr="00E9242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E9242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p w14:paraId="7CB1121D" w14:textId="77777777" w:rsidR="00770D85" w:rsidRPr="00E92428" w:rsidRDefault="00770D85" w:rsidP="00770D85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6961"/>
      </w:tblGrid>
      <w:tr w:rsidR="00770D85" w:rsidRPr="00E92428" w14:paraId="688ADD2E" w14:textId="77777777" w:rsidTr="007C42F6">
        <w:trPr>
          <w:trHeight w:hRule="exact" w:val="60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0E091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 w:rsidRPr="00E92428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F9638" w14:textId="5402E73A" w:rsidR="007C42F6" w:rsidRPr="00E92428" w:rsidRDefault="002809E2" w:rsidP="00146E0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</w:rPr>
              <w:t xml:space="preserve">Didactica matematicii în învăţământul preșcolar </w:t>
            </w:r>
            <w:proofErr w:type="gramStart"/>
            <w:r w:rsidRPr="00E92428">
              <w:rPr>
                <w:rFonts w:ascii="Times New Roman" w:hAnsi="Times New Roman" w:cs="Times New Roman"/>
                <w:sz w:val="24"/>
                <w:szCs w:val="24"/>
              </w:rPr>
              <w:t>I.(</w:t>
            </w:r>
            <w:proofErr w:type="gramEnd"/>
            <w:r w:rsidRPr="00E92428">
              <w:rPr>
                <w:rFonts w:ascii="Times New Roman" w:hAnsi="Times New Roman" w:cs="Times New Roman"/>
                <w:sz w:val="24"/>
                <w:szCs w:val="24"/>
              </w:rPr>
              <w:t>PP2104)</w:t>
            </w:r>
          </w:p>
          <w:p w14:paraId="6B57D346" w14:textId="77777777" w:rsidR="007C42F6" w:rsidRPr="00E92428" w:rsidRDefault="007C42F6" w:rsidP="00146E0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11F04" w14:textId="77777777" w:rsidR="007C42F6" w:rsidRPr="00E92428" w:rsidRDefault="007C42F6" w:rsidP="00146E0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3E23C" w14:textId="481867ED" w:rsidR="00770D85" w:rsidRPr="00E92428" w:rsidRDefault="007C42F6" w:rsidP="00146E0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</w:rPr>
              <w:t>preşcolar) didactica domeniului Ştiinţe (învăţământul preşcolar)</w:t>
            </w:r>
          </w:p>
        </w:tc>
      </w:tr>
      <w:tr w:rsidR="00770D85" w:rsidRPr="00E92428" w14:paraId="36A2C46E" w14:textId="77777777" w:rsidTr="00770D85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40F32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7B0B4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lect. dr. Debrenti Edith</w:t>
            </w:r>
          </w:p>
        </w:tc>
      </w:tr>
      <w:tr w:rsidR="00770D85" w:rsidRPr="00E92428" w14:paraId="2EAFE4C5" w14:textId="77777777" w:rsidTr="00770D85">
        <w:trPr>
          <w:trHeight w:hRule="exact" w:val="5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7E0A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</w:p>
          <w:p w14:paraId="1A2E0374" w14:textId="77777777" w:rsidR="00770D85" w:rsidRPr="00E92428" w:rsidRDefault="00770D8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726FE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lect. dr. Debrenti Edith</w:t>
            </w:r>
          </w:p>
        </w:tc>
      </w:tr>
      <w:tr w:rsidR="00770D85" w:rsidRPr="00E92428" w14:paraId="3F4A9EE8" w14:textId="77777777" w:rsidTr="00770D85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83535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DEB59" w14:textId="1C7BAD57" w:rsidR="00770D85" w:rsidRPr="00E92428" w:rsidRDefault="006E51B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770D85" w:rsidRPr="00E92428" w14:paraId="185A320B" w14:textId="77777777" w:rsidTr="00770D85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F0180" w14:textId="77777777" w:rsidR="00770D85" w:rsidRPr="00E92428" w:rsidRDefault="00770D85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94F76" w14:textId="0511CC62" w:rsidR="00770D85" w:rsidRPr="00E92428" w:rsidRDefault="006E51B6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770D85" w:rsidRPr="00E92428" w14:paraId="575063FA" w14:textId="77777777" w:rsidTr="00770D85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E911C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1B318" w14:textId="3A8402BB" w:rsidR="00770D85" w:rsidRPr="00E92428" w:rsidRDefault="002809E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  <w:tr w:rsidR="00770D85" w:rsidRPr="00E92428" w14:paraId="18BA1900" w14:textId="77777777" w:rsidTr="00770D85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859DE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70A4" w14:textId="75699520" w:rsidR="00770D85" w:rsidRPr="00E92428" w:rsidRDefault="002809E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</w:t>
            </w:r>
          </w:p>
        </w:tc>
      </w:tr>
    </w:tbl>
    <w:p w14:paraId="365DCB2D" w14:textId="77777777" w:rsidR="00770D85" w:rsidRPr="00E92428" w:rsidRDefault="00770D85" w:rsidP="00770D85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47483D56" w14:textId="77777777" w:rsidR="00770D85" w:rsidRPr="00E92428" w:rsidRDefault="00770D85" w:rsidP="00770D85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E9242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E92428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E9242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 w:rsidRPr="00E9242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 w:rsidRPr="00E9242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E92428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 w:rsidRPr="00E92428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p w14:paraId="3965EABA" w14:textId="77777777" w:rsidR="00770D85" w:rsidRPr="00E92428" w:rsidRDefault="00770D85" w:rsidP="00770D85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708"/>
        <w:gridCol w:w="1844"/>
        <w:gridCol w:w="710"/>
        <w:gridCol w:w="2273"/>
        <w:gridCol w:w="720"/>
      </w:tblGrid>
      <w:tr w:rsidR="00770D85" w:rsidRPr="00E92428" w14:paraId="04DED341" w14:textId="77777777" w:rsidTr="00770D85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ABD49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E92428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C5995" w14:textId="77777777" w:rsidR="00770D85" w:rsidRPr="00E92428" w:rsidRDefault="00146E07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58E94" w14:textId="77777777" w:rsidR="00770D85" w:rsidRPr="00E92428" w:rsidRDefault="00770D8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re3.2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BC1B8" w14:textId="77777777" w:rsidR="00770D85" w:rsidRPr="00E92428" w:rsidRDefault="00146E07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396B9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9F9BF" w14:textId="77777777" w:rsidR="00770D85" w:rsidRPr="00E92428" w:rsidRDefault="00146E07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770D85" w:rsidRPr="00E92428" w14:paraId="6B534937" w14:textId="77777777" w:rsidTr="00770D85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B274C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E92428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81C7" w14:textId="6E8ADA9E" w:rsidR="00770D85" w:rsidRPr="00E92428" w:rsidRDefault="002809E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269D1" w14:textId="77777777" w:rsidR="00770D85" w:rsidRPr="00E92428" w:rsidRDefault="00770D8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re3.5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2515" w14:textId="5FF1D21D" w:rsidR="00770D85" w:rsidRPr="00E92428" w:rsidRDefault="002809E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56C45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8482" w14:textId="5B167FF8" w:rsidR="00770D85" w:rsidRPr="00E92428" w:rsidRDefault="002809E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770D85" w:rsidRPr="00E92428" w14:paraId="0B7E916B" w14:textId="77777777" w:rsidTr="00770D85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CA296" w14:textId="77777777" w:rsidR="00770D85" w:rsidRPr="00E92428" w:rsidRDefault="00770D85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64C01" w14:textId="7A5635DE" w:rsidR="00770D85" w:rsidRPr="00E92428" w:rsidRDefault="00AE1A4B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770D85"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="00770D85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770D85" w:rsidRPr="00E92428" w14:paraId="4D9DCB6B" w14:textId="77777777" w:rsidTr="00770D8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5B30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="004B2695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 de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E92428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E92428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şi no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00572" w14:textId="1BE2C5E0" w:rsidR="00770D85" w:rsidRPr="00E92428" w:rsidRDefault="006E51B6" w:rsidP="002809E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2809E2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770D85" w:rsidRPr="00E92428" w14:paraId="05727316" w14:textId="77777777" w:rsidTr="00770D8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19C04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E92428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E92428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E92428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E92428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şi pe t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B1E9F" w14:textId="65CDEE46" w:rsidR="00770D85" w:rsidRPr="00E92428" w:rsidRDefault="006E51B6" w:rsidP="002809E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2809E2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770D85" w:rsidRPr="00E92428" w14:paraId="3D48759C" w14:textId="77777777" w:rsidTr="00770D8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5C4BF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E92428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E92428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E92428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E92428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şi 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9E3D" w14:textId="78A43F64" w:rsidR="00770D85" w:rsidRPr="00E92428" w:rsidRDefault="006E51B6" w:rsidP="002809E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770D85" w:rsidRPr="00E92428" w14:paraId="09C4CF41" w14:textId="77777777" w:rsidTr="00770D8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4A748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452E" w14:textId="05EA02BA" w:rsidR="00770D85" w:rsidRPr="00E92428" w:rsidRDefault="00146E07" w:rsidP="002809E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770D85" w:rsidRPr="00E92428" w14:paraId="6931308A" w14:textId="77777777" w:rsidTr="00770D8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FA669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FF405" w14:textId="7D774699" w:rsidR="00770D85" w:rsidRPr="00E92428" w:rsidRDefault="002809E2" w:rsidP="002809E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770D85" w:rsidRPr="00E92428" w14:paraId="4C9BDC66" w14:textId="77777777" w:rsidTr="00770D85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01E56" w14:textId="77777777" w:rsidR="00770D85" w:rsidRPr="00E92428" w:rsidRDefault="00770D85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9AEA" w14:textId="18AE54B4" w:rsidR="00770D85" w:rsidRPr="00E92428" w:rsidRDefault="002809E2" w:rsidP="00280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2</w:t>
            </w:r>
          </w:p>
        </w:tc>
      </w:tr>
      <w:tr w:rsidR="00770D85" w:rsidRPr="00E92428" w14:paraId="38D3329F" w14:textId="77777777" w:rsidTr="00770D8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30348" w14:textId="77777777" w:rsidR="00770D85" w:rsidRPr="00E92428" w:rsidRDefault="00770D8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E9242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E9242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E9242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E9242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ACE8" w14:textId="44CA31BC" w:rsidR="00770D85" w:rsidRPr="00E92428" w:rsidRDefault="006E51B6" w:rsidP="002809E2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</w:t>
            </w:r>
          </w:p>
        </w:tc>
      </w:tr>
      <w:tr w:rsidR="00770D85" w:rsidRPr="00E92428" w14:paraId="6D493C4A" w14:textId="77777777" w:rsidTr="00770D8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9DECC" w14:textId="77777777" w:rsidR="00770D85" w:rsidRPr="00E92428" w:rsidRDefault="00770D8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E9242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E9242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s</w:t>
            </w:r>
            <w:r w:rsidRPr="00E9242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E9242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F434" w14:textId="60008AF4" w:rsidR="00770D85" w:rsidRPr="00E92428" w:rsidRDefault="006E51B6" w:rsidP="002809E2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</w:tr>
      <w:tr w:rsidR="00770D85" w:rsidRPr="00E92428" w14:paraId="4C12BD98" w14:textId="77777777" w:rsidTr="00770D8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AD513" w14:textId="77777777" w:rsidR="00770D85" w:rsidRPr="00E92428" w:rsidRDefault="00770D8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E9242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E9242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E9242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E9242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E9242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E9242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D0CDA" w14:textId="54DA3000" w:rsidR="00770D85" w:rsidRPr="00E92428" w:rsidRDefault="006E51B6" w:rsidP="002809E2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</w:tbl>
    <w:p w14:paraId="0600451E" w14:textId="77777777" w:rsidR="00770D85" w:rsidRPr="00E92428" w:rsidRDefault="00770D85" w:rsidP="00770D85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3683BA8" w14:textId="77777777" w:rsidR="00770D85" w:rsidRPr="00E92428" w:rsidRDefault="00770D85" w:rsidP="00770D85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E92428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E9242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 w:rsidRPr="00E9242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E9242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 w:rsidRPr="00E92428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E92428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E92428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E92428"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 w:rsidRPr="00E92428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 w:rsidRPr="00E92428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 w:rsidRPr="00E92428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E92428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E92428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E92428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E92428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60C578DE" w14:textId="77777777" w:rsidR="00770D85" w:rsidRPr="00E92428" w:rsidRDefault="00770D85" w:rsidP="00770D85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12BAB883" w14:textId="77777777" w:rsidR="00770D85" w:rsidRPr="00E92428" w:rsidRDefault="00770D85" w:rsidP="00770D85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8097"/>
      </w:tblGrid>
      <w:tr w:rsidR="00770D85" w:rsidRPr="00E92428" w14:paraId="3077E984" w14:textId="77777777" w:rsidTr="00770D85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54798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4912" w14:textId="77777777" w:rsidR="00770D85" w:rsidRPr="00E92428" w:rsidRDefault="00770D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0D85" w:rsidRPr="00E92428" w14:paraId="1A75AEA1" w14:textId="77777777" w:rsidTr="00770D85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64CB7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C134" w14:textId="77777777" w:rsidR="00770D85" w:rsidRPr="00E92428" w:rsidRDefault="00770D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FB90C96" w14:textId="77777777" w:rsidR="00770D85" w:rsidRPr="00E92428" w:rsidRDefault="00770D85" w:rsidP="00770D85">
      <w:pPr>
        <w:spacing w:before="18" w:after="0" w:line="22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406234FB" w14:textId="27AE45C9" w:rsidR="00770D85" w:rsidRPr="00E92428" w:rsidRDefault="00770D85" w:rsidP="00572324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 w:rsidRPr="00E9242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 w:rsidRPr="00E92428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E92428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E92428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E92428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 w:rsidRPr="00E92428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E92428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 w:rsidRPr="00E92428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="00572324" w:rsidRPr="00E92428">
        <w:rPr>
          <w:rFonts w:ascii="Times New Roman" w:hAnsi="Times New Roman" w:cs="Times New Roman"/>
          <w:position w:val="-1"/>
          <w:sz w:val="24"/>
          <w:szCs w:val="24"/>
          <w:lang w:val="ro-RO"/>
        </w:rPr>
        <w:t>ul</w:t>
      </w:r>
    </w:p>
    <w:p w14:paraId="12975C86" w14:textId="77777777" w:rsidR="00770D85" w:rsidRPr="00E92428" w:rsidRDefault="00770D85" w:rsidP="00770D85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5262"/>
      </w:tblGrid>
      <w:tr w:rsidR="00770D85" w:rsidRPr="00E92428" w14:paraId="0226F6C7" w14:textId="77777777" w:rsidTr="00770D85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54444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 w:rsidRPr="00E92428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E92428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B866" w14:textId="77777777" w:rsidR="00770D85" w:rsidRPr="00E92428" w:rsidRDefault="00770D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0D85" w:rsidRPr="00E92428" w14:paraId="264CE5ED" w14:textId="77777777" w:rsidTr="00770D85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5DBFA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E92428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 w:rsidRPr="00E92428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DBB1" w14:textId="77777777" w:rsidR="00770D85" w:rsidRPr="00E92428" w:rsidRDefault="00770D85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F1D79A8" w14:textId="77777777" w:rsidR="00770D85" w:rsidRPr="00E92428" w:rsidRDefault="00770D85" w:rsidP="00770D85">
      <w:pPr>
        <w:spacing w:before="12" w:after="0" w:line="28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8D10396" w14:textId="77777777" w:rsidR="00770D85" w:rsidRPr="00E92428" w:rsidRDefault="00D12AAA" w:rsidP="00770D85">
      <w:pPr>
        <w:spacing w:before="44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pict w14:anchorId="72166D9F">
          <v:group id="Group 12" o:spid="_x0000_s1026" alt="" style="position:absolute;left:0;text-align:left;margin-left:56.65pt;margin-top:-2.05pt;width:2in;height:.1pt;z-index:-251658240;mso-position-horizontal-relative:page" coordorigin="1133,-41" coordsize="2880,2">
            <v:shape id="Freeform 13" o:spid="_x0000_s1027" alt="" style="position:absolute;left:1133;top:-41;width:2880;height:0;visibility:visible;mso-wrap-style:square;v-text-anchor:top" coordsize="2880,2" path="m,l2880,e" filled="f" strokeweight=".7pt">
              <v:path arrowok="t" o:connecttype="custom" o:connectlocs="0,0;2880,0" o:connectangles="0,0"/>
            </v:shape>
            <w10:wrap anchorx="page"/>
          </v:group>
        </w:pict>
      </w:r>
      <w:r w:rsidR="00770D85" w:rsidRPr="00E92428">
        <w:rPr>
          <w:rFonts w:ascii="Times New Roman" w:hAnsi="Times New Roman" w:cs="Times New Roman"/>
          <w:position w:val="9"/>
          <w:sz w:val="24"/>
          <w:szCs w:val="24"/>
          <w:lang w:val="ro-RO"/>
        </w:rPr>
        <w:t>1</w:t>
      </w:r>
      <w:r w:rsidR="00770D85"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="00770D85" w:rsidRPr="00E92428">
        <w:rPr>
          <w:rFonts w:ascii="Times New Roman" w:hAnsi="Times New Roman" w:cs="Times New Roman"/>
          <w:spacing w:val="-2"/>
          <w:sz w:val="24"/>
          <w:szCs w:val="24"/>
          <w:lang w:val="ro-RO"/>
        </w:rPr>
        <w:t>f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>.M</w:t>
      </w:r>
      <w:r w:rsidR="00770D85" w:rsidRPr="00E92428">
        <w:rPr>
          <w:rFonts w:ascii="Times New Roman" w:hAnsi="Times New Roman" w:cs="Times New Roman"/>
          <w:spacing w:val="1"/>
          <w:sz w:val="24"/>
          <w:szCs w:val="24"/>
          <w:lang w:val="ro-RO"/>
        </w:rPr>
        <w:t>.</w:t>
      </w:r>
      <w:r w:rsidR="00770D85" w:rsidRPr="00E92428">
        <w:rPr>
          <w:rFonts w:ascii="Times New Roman" w:hAnsi="Times New Roman" w:cs="Times New Roman"/>
          <w:spacing w:val="2"/>
          <w:sz w:val="24"/>
          <w:szCs w:val="24"/>
          <w:lang w:val="ro-RO"/>
        </w:rPr>
        <w:t>O</w:t>
      </w:r>
      <w:r w:rsidR="00770D85" w:rsidRPr="00E92428">
        <w:rPr>
          <w:rFonts w:ascii="Times New Roman" w:hAnsi="Times New Roman" w:cs="Times New Roman"/>
          <w:spacing w:val="-2"/>
          <w:sz w:val="24"/>
          <w:szCs w:val="24"/>
          <w:lang w:val="ro-RO"/>
        </w:rPr>
        <w:t>f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 xml:space="preserve">.al </w:t>
      </w:r>
      <w:r w:rsidR="00770D85"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="00770D85" w:rsidRPr="00E92428">
        <w:rPr>
          <w:rFonts w:ascii="Times New Roman" w:hAnsi="Times New Roman" w:cs="Times New Roman"/>
          <w:spacing w:val="3"/>
          <w:sz w:val="24"/>
          <w:szCs w:val="24"/>
          <w:lang w:val="ro-RO"/>
        </w:rPr>
        <w:t>o</w:t>
      </w:r>
      <w:r w:rsidR="00770D85" w:rsidRPr="00E92428">
        <w:rPr>
          <w:rFonts w:ascii="Times New Roman" w:hAnsi="Times New Roman" w:cs="Times New Roman"/>
          <w:spacing w:val="-4"/>
          <w:sz w:val="24"/>
          <w:szCs w:val="24"/>
          <w:lang w:val="ro-RO"/>
        </w:rPr>
        <w:t>m</w:t>
      </w:r>
      <w:r w:rsidR="00770D85" w:rsidRPr="00E92428">
        <w:rPr>
          <w:rFonts w:ascii="Times New Roman" w:hAnsi="Times New Roman" w:cs="Times New Roman"/>
          <w:spacing w:val="5"/>
          <w:sz w:val="24"/>
          <w:szCs w:val="24"/>
          <w:lang w:val="ro-RO"/>
        </w:rPr>
        <w:t>â</w:t>
      </w:r>
      <w:r w:rsidR="00770D85"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 xml:space="preserve">iei, </w:t>
      </w:r>
      <w:r w:rsidR="00770D85" w:rsidRPr="00E92428">
        <w:rPr>
          <w:rFonts w:ascii="Times New Roman" w:hAnsi="Times New Roman" w:cs="Times New Roman"/>
          <w:spacing w:val="2"/>
          <w:sz w:val="24"/>
          <w:szCs w:val="24"/>
          <w:lang w:val="ro-RO"/>
        </w:rPr>
        <w:t>P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70D85" w:rsidRPr="00E92428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 xml:space="preserve">tea </w:t>
      </w:r>
      <w:r w:rsidR="00770D85" w:rsidRPr="00E92428">
        <w:rPr>
          <w:rFonts w:ascii="Times New Roman" w:hAnsi="Times New Roman" w:cs="Times New Roman"/>
          <w:spacing w:val="1"/>
          <w:sz w:val="24"/>
          <w:szCs w:val="24"/>
          <w:lang w:val="ro-RO"/>
        </w:rPr>
        <w:t>I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>, N</w:t>
      </w:r>
      <w:r w:rsidR="00770D85" w:rsidRPr="00E92428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70D85"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8</w:t>
      </w:r>
      <w:r w:rsidR="00770D85" w:rsidRPr="00E92428">
        <w:rPr>
          <w:rFonts w:ascii="Times New Roman" w:hAnsi="Times New Roman" w:cs="Times New Roman"/>
          <w:spacing w:val="1"/>
          <w:sz w:val="24"/>
          <w:szCs w:val="24"/>
          <w:lang w:val="ro-RO"/>
        </w:rPr>
        <w:t>0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770D85" w:rsidRPr="00E92428">
        <w:rPr>
          <w:rFonts w:ascii="Times New Roman" w:hAnsi="Times New Roman" w:cs="Times New Roman"/>
          <w:spacing w:val="1"/>
          <w:sz w:val="24"/>
          <w:szCs w:val="24"/>
          <w:lang w:val="ro-RO"/>
        </w:rPr>
        <w:t>b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70D85"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s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770D85" w:rsidRPr="00E92428">
        <w:rPr>
          <w:rFonts w:ascii="Times New Roman" w:hAnsi="Times New Roman" w:cs="Times New Roman"/>
          <w:spacing w:val="1"/>
          <w:sz w:val="24"/>
          <w:szCs w:val="24"/>
          <w:lang w:val="ro-RO"/>
        </w:rPr>
        <w:t>1</w:t>
      </w:r>
      <w:r w:rsidR="00770D85"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3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>.X</w:t>
      </w:r>
      <w:r w:rsidR="00770D85" w:rsidRPr="00E92428">
        <w:rPr>
          <w:rFonts w:ascii="Times New Roman" w:hAnsi="Times New Roman" w:cs="Times New Roman"/>
          <w:spacing w:val="1"/>
          <w:sz w:val="24"/>
          <w:szCs w:val="24"/>
          <w:lang w:val="ro-RO"/>
        </w:rPr>
        <w:t>II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70D85"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2</w:t>
      </w:r>
      <w:r w:rsidR="00770D85" w:rsidRPr="00E92428">
        <w:rPr>
          <w:rFonts w:ascii="Times New Roman" w:hAnsi="Times New Roman" w:cs="Times New Roman"/>
          <w:spacing w:val="1"/>
          <w:sz w:val="24"/>
          <w:szCs w:val="24"/>
          <w:lang w:val="ro-RO"/>
        </w:rPr>
        <w:t>01</w:t>
      </w:r>
      <w:r w:rsidR="00770D85" w:rsidRPr="00E92428">
        <w:rPr>
          <w:rFonts w:ascii="Times New Roman" w:hAnsi="Times New Roman" w:cs="Times New Roman"/>
          <w:spacing w:val="4"/>
          <w:sz w:val="24"/>
          <w:szCs w:val="24"/>
          <w:lang w:val="ro-RO"/>
        </w:rPr>
        <w:t>1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>,O</w:t>
      </w:r>
      <w:r w:rsidR="00770D85" w:rsidRPr="00E92428">
        <w:rPr>
          <w:rFonts w:ascii="Times New Roman" w:hAnsi="Times New Roman" w:cs="Times New Roman"/>
          <w:spacing w:val="1"/>
          <w:sz w:val="24"/>
          <w:szCs w:val="24"/>
          <w:lang w:val="ro-RO"/>
        </w:rPr>
        <w:t>rd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70D85"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nu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 xml:space="preserve">l </w:t>
      </w:r>
      <w:r w:rsidR="00770D85"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m</w:t>
      </w:r>
      <w:r w:rsidR="00770D85" w:rsidRPr="00E92428">
        <w:rPr>
          <w:rFonts w:ascii="Times New Roman" w:hAnsi="Times New Roman" w:cs="Times New Roman"/>
          <w:spacing w:val="2"/>
          <w:sz w:val="24"/>
          <w:szCs w:val="24"/>
          <w:lang w:val="ro-RO"/>
        </w:rPr>
        <w:t>i</w:t>
      </w:r>
      <w:r w:rsidR="00770D85"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70D85"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s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770D85" w:rsidRPr="00E92428">
        <w:rPr>
          <w:rFonts w:ascii="Times New Roman" w:hAnsi="Times New Roman" w:cs="Times New Roman"/>
          <w:spacing w:val="3"/>
          <w:sz w:val="24"/>
          <w:szCs w:val="24"/>
          <w:lang w:val="ro-RO"/>
        </w:rPr>
        <w:t>r</w:t>
      </w:r>
      <w:r w:rsidR="00770D85"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u</w:t>
      </w:r>
      <w:r w:rsidR="00770D85" w:rsidRPr="00E92428">
        <w:rPr>
          <w:rFonts w:ascii="Times New Roman" w:hAnsi="Times New Roman" w:cs="Times New Roman"/>
          <w:spacing w:val="2"/>
          <w:sz w:val="24"/>
          <w:szCs w:val="24"/>
          <w:lang w:val="ro-RO"/>
        </w:rPr>
        <w:t>l</w:t>
      </w:r>
      <w:r w:rsidR="00770D85"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u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770D85"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="00770D85" w:rsidRPr="00E92428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70D85" w:rsidRPr="00E92428">
        <w:rPr>
          <w:rFonts w:ascii="Times New Roman" w:hAnsi="Times New Roman" w:cs="Times New Roman"/>
          <w:spacing w:val="1"/>
          <w:sz w:val="24"/>
          <w:szCs w:val="24"/>
          <w:lang w:val="ro-RO"/>
        </w:rPr>
        <w:t>570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 xml:space="preserve">3 </w:t>
      </w:r>
      <w:r w:rsidR="00770D85" w:rsidRPr="00E92428">
        <w:rPr>
          <w:rFonts w:ascii="Times New Roman" w:hAnsi="Times New Roman" w:cs="Times New Roman"/>
          <w:spacing w:val="1"/>
          <w:sz w:val="24"/>
          <w:szCs w:val="24"/>
          <w:lang w:val="ro-RO"/>
        </w:rPr>
        <w:t>d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770D85" w:rsidRPr="00E92428">
        <w:rPr>
          <w:rFonts w:ascii="Times New Roman" w:hAnsi="Times New Roman" w:cs="Times New Roman"/>
          <w:spacing w:val="1"/>
          <w:sz w:val="24"/>
          <w:szCs w:val="24"/>
          <w:lang w:val="ro-RO"/>
        </w:rPr>
        <w:t>1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 xml:space="preserve">8 </w:t>
      </w:r>
      <w:r w:rsidR="00770D85" w:rsidRPr="00E92428">
        <w:rPr>
          <w:rFonts w:ascii="Times New Roman" w:hAnsi="Times New Roman" w:cs="Times New Roman"/>
          <w:spacing w:val="1"/>
          <w:sz w:val="24"/>
          <w:szCs w:val="24"/>
          <w:lang w:val="ro-RO"/>
        </w:rPr>
        <w:t>o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>ct.</w:t>
      </w:r>
      <w:r w:rsidR="00770D85" w:rsidRPr="00E92428">
        <w:rPr>
          <w:rFonts w:ascii="Times New Roman" w:hAnsi="Times New Roman" w:cs="Times New Roman"/>
          <w:spacing w:val="1"/>
          <w:sz w:val="24"/>
          <w:szCs w:val="24"/>
          <w:lang w:val="ro-RO"/>
        </w:rPr>
        <w:t>20</w:t>
      </w:r>
      <w:r w:rsidR="00770D85"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1</w:t>
      </w:r>
      <w:r w:rsidR="00770D85" w:rsidRPr="00E92428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14:paraId="65837E83" w14:textId="77777777" w:rsidR="00770D85" w:rsidRPr="00E92428" w:rsidRDefault="00770D85" w:rsidP="00770D85">
      <w:pPr>
        <w:widowControl/>
        <w:spacing w:after="0"/>
        <w:rPr>
          <w:rFonts w:ascii="Times New Roman" w:hAnsi="Times New Roman" w:cs="Times New Roman"/>
          <w:sz w:val="24"/>
          <w:szCs w:val="24"/>
          <w:lang w:val="ro-RO"/>
        </w:rPr>
        <w:sectPr w:rsidR="00770D85" w:rsidRPr="00E92428">
          <w:pgSz w:w="12240" w:h="15840"/>
          <w:pgMar w:top="1340" w:right="920" w:bottom="280" w:left="920" w:header="720" w:footer="720" w:gutter="0"/>
          <w:cols w:space="720"/>
        </w:sectPr>
      </w:pPr>
    </w:p>
    <w:p w14:paraId="00994C73" w14:textId="77777777" w:rsidR="00770D85" w:rsidRPr="00E92428" w:rsidRDefault="00770D85" w:rsidP="00770D85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 w:rsidRPr="00E9242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E92428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E9242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E9242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E9242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 w:rsidRPr="00E9242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E9242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E9242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 w:rsidRPr="00E9242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E9242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E92428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E9242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p w14:paraId="141677A0" w14:textId="77777777" w:rsidR="00770D85" w:rsidRPr="00E92428" w:rsidRDefault="00770D85" w:rsidP="00770D85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02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8523"/>
      </w:tblGrid>
      <w:tr w:rsidR="00770D85" w:rsidRPr="00E92428" w14:paraId="7438611B" w14:textId="77777777" w:rsidTr="006E51B6">
        <w:trPr>
          <w:trHeight w:hRule="exact" w:val="295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7F02C" w14:textId="77777777" w:rsidR="00770D85" w:rsidRPr="00E92428" w:rsidRDefault="00770D85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14:paraId="0EC58C0F" w14:textId="77777777" w:rsidR="00770D85" w:rsidRPr="00E92428" w:rsidRDefault="00770D8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7F7D" w14:textId="77777777" w:rsidR="006E51B6" w:rsidRPr="00E92428" w:rsidRDefault="006E51B6" w:rsidP="006E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C1 Proiectarea unor programe de instruire sau educationale adaptate pentru diverse niveluri de vârsta/pregatire si diverse grupuri tinta </w:t>
            </w:r>
          </w:p>
          <w:p w14:paraId="5192CA9B" w14:textId="77777777" w:rsidR="006E51B6" w:rsidRPr="00E92428" w:rsidRDefault="006E51B6" w:rsidP="006E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28">
              <w:rPr>
                <w:rFonts w:ascii="Times New Roman" w:hAnsi="Times New Roman" w:cs="Times New Roman"/>
                <w:bCs/>
                <w:sz w:val="24"/>
                <w:szCs w:val="24"/>
              </w:rPr>
              <w:t>C2 Realizarea activitatilor specifice procesului instructiv-</w:t>
            </w:r>
            <w:proofErr w:type="gramStart"/>
            <w:r w:rsidRPr="00E92428">
              <w:rPr>
                <w:rFonts w:ascii="Times New Roman" w:hAnsi="Times New Roman" w:cs="Times New Roman"/>
                <w:bCs/>
                <w:sz w:val="24"/>
                <w:szCs w:val="24"/>
              </w:rPr>
              <w:t>educativ  din</w:t>
            </w:r>
            <w:proofErr w:type="gramEnd"/>
            <w:r w:rsidRPr="00E92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învatamântul primar si prescolar</w:t>
            </w:r>
          </w:p>
          <w:p w14:paraId="0773813E" w14:textId="77777777" w:rsidR="006E51B6" w:rsidRPr="00E92428" w:rsidRDefault="006E51B6" w:rsidP="006E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C3 Evaluarea proceselor de învatare, a rezultatelor si a progresului înregistrat de prescolari / scolarii mici. </w:t>
            </w:r>
          </w:p>
          <w:p w14:paraId="7531CE55" w14:textId="77777777" w:rsidR="006E51B6" w:rsidRPr="00E92428" w:rsidRDefault="006E51B6" w:rsidP="006E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28">
              <w:rPr>
                <w:rFonts w:ascii="Times New Roman" w:hAnsi="Times New Roman" w:cs="Times New Roman"/>
                <w:bCs/>
                <w:sz w:val="24"/>
                <w:szCs w:val="24"/>
              </w:rPr>
              <w:t>C4 Abordarea manageriala a grupului de prescolari /scolari mici, a procesului de învatamânt si a activitatilor de învatare/integrare sociala specifice vârstei grupului tinta</w:t>
            </w:r>
          </w:p>
          <w:p w14:paraId="073415E3" w14:textId="5020DAF6" w:rsidR="00DA3157" w:rsidRPr="00E92428" w:rsidRDefault="00DA3157" w:rsidP="00146E07">
            <w:pPr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0D85" w:rsidRPr="00E92428" w14:paraId="527C151F" w14:textId="77777777" w:rsidTr="006E51B6">
        <w:trPr>
          <w:trHeight w:hRule="exact" w:val="140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23921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14:paraId="34866541" w14:textId="77777777" w:rsidR="00770D85" w:rsidRPr="00E92428" w:rsidRDefault="00770D8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C1AF" w14:textId="77777777" w:rsidR="00950F7A" w:rsidRPr="00950F7A" w:rsidRDefault="00950F7A" w:rsidP="00950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F7A">
              <w:rPr>
                <w:rFonts w:ascii="Times New Roman" w:hAnsi="Times New Roman" w:cs="Times New Roman"/>
                <w:bCs/>
                <w:sz w:val="24"/>
                <w:szCs w:val="24"/>
              </w:rPr>
              <w:t>CT1 Aplicarea principiilor si a normelor de deontologie profesionala, fundamentate pe optiuni valorice explicite, specifice specialistului în stiintele educatiei</w:t>
            </w:r>
          </w:p>
          <w:p w14:paraId="2C8F6883" w14:textId="77777777" w:rsidR="006E51B6" w:rsidRPr="00E92428" w:rsidRDefault="006E51B6" w:rsidP="006E5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28">
              <w:rPr>
                <w:rFonts w:ascii="Times New Roman" w:hAnsi="Times New Roman" w:cs="Times New Roman"/>
                <w:bCs/>
                <w:sz w:val="24"/>
                <w:szCs w:val="24"/>
              </w:rPr>
              <w:t>CT3 Utilizarea metodelor si tehnicilor eficiente de învatare pe tot parcursul vietii, în vedere formarii si dezvoltării profesionale continue</w:t>
            </w:r>
          </w:p>
          <w:p w14:paraId="22E74648" w14:textId="77777777" w:rsidR="005D662A" w:rsidRPr="00E92428" w:rsidRDefault="005D662A" w:rsidP="005D662A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D7FFF91" w14:textId="77777777" w:rsidR="00770D85" w:rsidRPr="00E92428" w:rsidRDefault="00770D85" w:rsidP="005D662A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D432FFB" w14:textId="77777777" w:rsidR="00770D85" w:rsidRPr="00E92428" w:rsidRDefault="00770D85" w:rsidP="00770D85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1594BBB4" w14:textId="77777777" w:rsidR="00770D85" w:rsidRPr="00E92428" w:rsidRDefault="00770D85" w:rsidP="00770D85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 w:rsidRPr="00E9242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 w:rsidRPr="00E9242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 w:rsidRPr="00E9242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 w:rsidRPr="00E9242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E9242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E9242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E9242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E92428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Pr="00E92428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E92428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 w:rsidRPr="00E92428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 w:rsidRPr="00E92428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 w:rsidRPr="00E92428"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 w:rsidRPr="00E92428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 w:rsidRPr="00E92428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 w:rsidRPr="00E92428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 w:rsidRPr="00E92428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E92428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 w:rsidR="00D9287C" w:rsidRPr="00E92428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E92428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E92428"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 w:rsidRPr="00E92428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 w:rsidRPr="00E92428"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 w:rsidRPr="00E92428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14:paraId="05F1A443" w14:textId="77777777" w:rsidR="00770D85" w:rsidRPr="00E92428" w:rsidRDefault="00770D85" w:rsidP="00770D85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00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7396"/>
      </w:tblGrid>
      <w:tr w:rsidR="00770D85" w:rsidRPr="00E92428" w14:paraId="40D6B552" w14:textId="77777777" w:rsidTr="00D448F9">
        <w:trPr>
          <w:trHeight w:hRule="exact" w:val="3102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756D7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14:paraId="400B27EF" w14:textId="4BCA3C6F" w:rsidR="00770D85" w:rsidRPr="00E92428" w:rsidRDefault="001A342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770D85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isciplinei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7CDA6" w14:textId="77777777" w:rsidR="00CC4631" w:rsidRPr="00E92428" w:rsidRDefault="00CC4631" w:rsidP="00656758">
            <w:pPr>
              <w:pStyle w:val="Szvegtrzsbehzssal"/>
              <w:jc w:val="both"/>
            </w:pPr>
            <w:r w:rsidRPr="00E92428">
              <w:t>L</w:t>
            </w:r>
            <w:r w:rsidR="005D662A" w:rsidRPr="00E92428">
              <w:t>a finalul acestui curs, studenţii vor fi capabili</w:t>
            </w:r>
            <w:r w:rsidRPr="00E92428">
              <w:t>:</w:t>
            </w:r>
          </w:p>
          <w:p w14:paraId="51691A44" w14:textId="77777777" w:rsidR="00146E07" w:rsidRPr="00E92428" w:rsidRDefault="00CC4631" w:rsidP="00CC4631">
            <w:pPr>
              <w:pStyle w:val="Szvegtrzsbehzssal"/>
              <w:jc w:val="both"/>
            </w:pPr>
            <w:r w:rsidRPr="00E92428">
              <w:t>-</w:t>
            </w:r>
            <w:r w:rsidR="005D662A" w:rsidRPr="00E92428">
              <w:t xml:space="preserve"> să </w:t>
            </w:r>
            <w:r w:rsidR="00146E07" w:rsidRPr="00E92428">
              <w:t>cunoască curricumul naţional de matematică şi să-l utilizeze în proiectarea, desfăşurarea şi evaluarea procesului de învăţământ</w:t>
            </w:r>
          </w:p>
          <w:p w14:paraId="48218F0D" w14:textId="77777777" w:rsidR="00387AD4" w:rsidRPr="00E92428" w:rsidRDefault="00387AD4" w:rsidP="00CC4631">
            <w:pPr>
              <w:pStyle w:val="Szvegtrzsbehzssal"/>
              <w:jc w:val="both"/>
            </w:pPr>
            <w:r w:rsidRPr="00E92428">
              <w:t>- să utilizeze diferite strategii de diferenţiere a învăţării la matematică</w:t>
            </w:r>
          </w:p>
          <w:p w14:paraId="4A79B239" w14:textId="77777777" w:rsidR="00387AD4" w:rsidRPr="00E92428" w:rsidRDefault="00387AD4" w:rsidP="00CC4631">
            <w:pPr>
              <w:pStyle w:val="Szvegtrzsbehzssal"/>
              <w:jc w:val="both"/>
            </w:pPr>
            <w:r w:rsidRPr="00E92428">
              <w:t xml:space="preserve">- să elaboreze diferite instrumente de evaluare la matematică </w:t>
            </w:r>
          </w:p>
          <w:p w14:paraId="39B72001" w14:textId="77777777" w:rsidR="00D448F9" w:rsidRPr="00E92428" w:rsidRDefault="00D448F9" w:rsidP="00D448F9">
            <w:pPr>
              <w:pStyle w:val="Szvegtrzsbehzssal"/>
              <w:jc w:val="both"/>
            </w:pPr>
            <w:r w:rsidRPr="00E92428">
              <w:t>- să cunoască diferite metode active de predare- învăţare alternative</w:t>
            </w:r>
          </w:p>
          <w:p w14:paraId="4153A466" w14:textId="77777777" w:rsidR="00D448F9" w:rsidRPr="00E92428" w:rsidRDefault="00D448F9" w:rsidP="00D448F9">
            <w:pPr>
              <w:pStyle w:val="Szvegtrzsbehzssal"/>
              <w:jc w:val="both"/>
            </w:pPr>
            <w:r w:rsidRPr="00E92428">
              <w:t>- să cunoască diferite metode specifice de predare a matematicii, ca metoda problematizării, metoda descoperirii</w:t>
            </w:r>
          </w:p>
        </w:tc>
      </w:tr>
      <w:tr w:rsidR="00770D85" w:rsidRPr="00E92428" w14:paraId="0EBE21D1" w14:textId="77777777" w:rsidTr="00387AD4">
        <w:trPr>
          <w:trHeight w:hRule="exact" w:val="719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6E395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Obi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sp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AFA9" w14:textId="77777777" w:rsidR="001A3423" w:rsidRPr="00E92428" w:rsidRDefault="001A3423" w:rsidP="001A3423">
            <w:pPr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</w:rPr>
              <w:t>Înţelegerea specificului, a corelării şi a continuităţii învăţământului matematic în ciclul preşcolar, primar şi gimnazial.</w:t>
            </w:r>
          </w:p>
          <w:p w14:paraId="258587F9" w14:textId="77777777" w:rsidR="00770D85" w:rsidRPr="00E92428" w:rsidRDefault="00770D85" w:rsidP="00387AD4">
            <w:pPr>
              <w:pStyle w:val="Szvegtrzsbehzssal"/>
              <w:rPr>
                <w:lang w:val="ro-RO"/>
              </w:rPr>
            </w:pPr>
          </w:p>
        </w:tc>
      </w:tr>
    </w:tbl>
    <w:p w14:paraId="2F2417E8" w14:textId="77777777" w:rsidR="00770D85" w:rsidRPr="00E92428" w:rsidRDefault="00770D85" w:rsidP="00770D85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16B5F5FA" w14:textId="77777777" w:rsidR="00724490" w:rsidRPr="00E92428" w:rsidRDefault="00724490" w:rsidP="00770D85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DAA315D" w14:textId="77777777" w:rsidR="00770D85" w:rsidRPr="00E92428" w:rsidRDefault="00770D85" w:rsidP="00770D85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8. Conţi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tbl>
      <w:tblPr>
        <w:tblW w:w="1009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126"/>
        <w:gridCol w:w="1309"/>
      </w:tblGrid>
      <w:tr w:rsidR="00770D85" w:rsidRPr="00E92428" w14:paraId="581160A2" w14:textId="77777777" w:rsidTr="00A202A5">
        <w:trPr>
          <w:trHeight w:hRule="exact" w:val="43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4A9CE" w14:textId="77777777" w:rsidR="00770D85" w:rsidRPr="00E92428" w:rsidRDefault="00770D8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8.1 Curs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328B1" w14:textId="77777777" w:rsidR="00770D85" w:rsidRPr="00E92428" w:rsidRDefault="00770D8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E9242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E9242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E9242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CD482" w14:textId="77777777" w:rsidR="00770D85" w:rsidRPr="00E92428" w:rsidRDefault="00770D8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E9242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E9242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770D85" w:rsidRPr="00E92428" w14:paraId="0DBA4B4C" w14:textId="77777777" w:rsidTr="00A202A5">
        <w:trPr>
          <w:trHeight w:hRule="exact" w:val="160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C0E6" w14:textId="77777777" w:rsidR="00770D85" w:rsidRDefault="00E92428" w:rsidP="00E9242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CC3E50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Bazele psihopedagogice ale predării</w:t>
            </w:r>
            <w:r w:rsidR="00DA3157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învăţării matematicii </w:t>
            </w:r>
            <w:r w:rsidR="00CC3E50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26E32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învăţământul preprimar. Curriculum naţional la disciplina </w:t>
            </w:r>
            <w:r w:rsidR="00026E32" w:rsidRPr="00E9242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Matematică </w:t>
            </w:r>
            <w:r w:rsidR="00026E32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învăţământul preprimar.</w:t>
            </w:r>
          </w:p>
          <w:p w14:paraId="2DB505CA" w14:textId="6EB0F55E" w:rsidR="00594D8B" w:rsidRPr="00594D8B" w:rsidRDefault="00594D8B" w:rsidP="00E9242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Zsámboki Károlyné: </w:t>
            </w:r>
            <w:r w:rsidRPr="00594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Bence világot tanul- óvodások matematikája</w:t>
            </w: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r w:rsidRPr="00594D8B">
              <w:rPr>
                <w:rFonts w:ascii="Times New Roman" w:hAnsi="Times New Roman" w:cs="Times New Roman"/>
                <w:sz w:val="20"/>
                <w:szCs w:val="20"/>
              </w:rPr>
              <w:t>Sopron, 2001.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CF2E" w14:textId="77777777" w:rsidR="00724490" w:rsidRPr="00E92428" w:rsidRDefault="00724490" w:rsidP="00724490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1E37E56A" w14:textId="17BAEAA8" w:rsidR="00770D85" w:rsidRPr="00E92428" w:rsidRDefault="001A3423" w:rsidP="001A3423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724490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iscuţii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prezentare ppt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8D4D8" w14:textId="77777777" w:rsidR="00770D85" w:rsidRPr="00E92428" w:rsidRDefault="00DA315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</w:tc>
      </w:tr>
      <w:tr w:rsidR="00770D85" w:rsidRPr="00E92428" w14:paraId="73A6136D" w14:textId="77777777" w:rsidTr="00A202A5">
        <w:trPr>
          <w:trHeight w:hRule="exact" w:val="86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4EBE" w14:textId="77777777" w:rsidR="00770D85" w:rsidRDefault="00E92428" w:rsidP="00E924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2.</w:t>
            </w:r>
            <w:r w:rsidR="00026E32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Cunoștințele legate de mulțimi în învăţământul preprimar.</w:t>
            </w:r>
          </w:p>
          <w:p w14:paraId="3EE75A82" w14:textId="65088126" w:rsidR="00594D8B" w:rsidRPr="00E92428" w:rsidRDefault="00594D8B" w:rsidP="00E924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Zsámboki Károlyné: </w:t>
            </w:r>
            <w:r w:rsidRPr="00594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Bence világot tanul- óvodások matematikája</w:t>
            </w: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r w:rsidRPr="00594D8B">
              <w:rPr>
                <w:rFonts w:ascii="Times New Roman" w:hAnsi="Times New Roman" w:cs="Times New Roman"/>
                <w:sz w:val="20"/>
                <w:szCs w:val="20"/>
              </w:rPr>
              <w:t>Sopron, 2001.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F409" w14:textId="77777777" w:rsidR="00724490" w:rsidRPr="00E92428" w:rsidRDefault="00724490" w:rsidP="00724490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16A9C9B3" w14:textId="4E7A7F82" w:rsidR="00770D85" w:rsidRPr="00E92428" w:rsidRDefault="001A3423" w:rsidP="001A3423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B95FF" w14:textId="77777777" w:rsidR="00770D85" w:rsidRPr="00E92428" w:rsidRDefault="00DA3157" w:rsidP="0064462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</w:tc>
      </w:tr>
      <w:tr w:rsidR="00656758" w:rsidRPr="00E92428" w14:paraId="3096DDAC" w14:textId="77777777" w:rsidTr="00A202A5">
        <w:trPr>
          <w:trHeight w:hRule="exact" w:val="71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7C81" w14:textId="77777777" w:rsidR="00656758" w:rsidRDefault="00E92428" w:rsidP="00E924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="00026E32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Cunoștințele legate de relații în învăţământul preprimar.</w:t>
            </w:r>
          </w:p>
          <w:p w14:paraId="45443ADA" w14:textId="0E681158" w:rsidR="00594D8B" w:rsidRPr="00E92428" w:rsidRDefault="00594D8B" w:rsidP="00E924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Zsámboki Károlyné: </w:t>
            </w:r>
            <w:r w:rsidRPr="00594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Bence világot tanul- óvodások matematikája</w:t>
            </w: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r w:rsidRPr="00594D8B">
              <w:rPr>
                <w:rFonts w:ascii="Times New Roman" w:hAnsi="Times New Roman" w:cs="Times New Roman"/>
                <w:sz w:val="20"/>
                <w:szCs w:val="20"/>
              </w:rPr>
              <w:t>Sopron, 2001.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9994" w14:textId="77777777" w:rsidR="00724490" w:rsidRPr="00E92428" w:rsidRDefault="00724490" w:rsidP="00724490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441AC18B" w14:textId="1370BDED" w:rsidR="00656758" w:rsidRPr="00E92428" w:rsidRDefault="001A3423" w:rsidP="001A3423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FD839" w14:textId="77777777" w:rsidR="00656758" w:rsidRPr="00E92428" w:rsidRDefault="00DA3157" w:rsidP="0064462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</w:tc>
      </w:tr>
      <w:tr w:rsidR="00656758" w:rsidRPr="00E92428" w14:paraId="58B3943C" w14:textId="77777777" w:rsidTr="00A202A5">
        <w:trPr>
          <w:trHeight w:hRule="exact" w:val="110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0BD0" w14:textId="4D844CDE" w:rsidR="00026E32" w:rsidRDefault="00E92428" w:rsidP="00E924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HAnsi" w:hAnsi="Times New Roman" w:cs="Times New Roman"/>
                <w:color w:val="222222"/>
                <w:sz w:val="24"/>
                <w:szCs w:val="24"/>
                <w:lang w:val="ro-RO"/>
              </w:rPr>
            </w:pPr>
            <w:r w:rsidRPr="00E92428">
              <w:rPr>
                <w:rFonts w:ascii="Times New Roman" w:eastAsiaTheme="minorHAnsi" w:hAnsi="Times New Roman" w:cs="Times New Roman"/>
                <w:color w:val="222222"/>
                <w:sz w:val="24"/>
                <w:szCs w:val="24"/>
                <w:lang w:val="ro-RO"/>
              </w:rPr>
              <w:t xml:space="preserve">4. </w:t>
            </w:r>
            <w:r w:rsidR="00026E32" w:rsidRPr="00E92428">
              <w:rPr>
                <w:rFonts w:ascii="Times New Roman" w:eastAsiaTheme="minorHAnsi" w:hAnsi="Times New Roman" w:cs="Times New Roman"/>
                <w:color w:val="222222"/>
                <w:sz w:val="24"/>
                <w:szCs w:val="24"/>
                <w:lang w:val="ro-RO"/>
              </w:rPr>
              <w:t>Fundamente metodologice și psihopedagogice pentru dezvoltarea conceptului de numere naturale</w:t>
            </w:r>
          </w:p>
          <w:p w14:paraId="496E2473" w14:textId="2179348F" w:rsidR="00594D8B" w:rsidRPr="00E92428" w:rsidRDefault="00594D8B" w:rsidP="00E924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HAnsi" w:hAnsi="Times New Roman" w:cs="Times New Roman"/>
                <w:color w:val="222222"/>
                <w:sz w:val="24"/>
                <w:szCs w:val="24"/>
              </w:rPr>
            </w:pP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Zsámboki Károlyné: </w:t>
            </w:r>
            <w:r w:rsidRPr="00594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Bence világot tanul- óvodások matematikája</w:t>
            </w: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r w:rsidRPr="00594D8B">
              <w:rPr>
                <w:rFonts w:ascii="Times New Roman" w:hAnsi="Times New Roman" w:cs="Times New Roman"/>
                <w:sz w:val="20"/>
                <w:szCs w:val="20"/>
              </w:rPr>
              <w:t>Sopron, 2001.</w:t>
            </w:r>
          </w:p>
          <w:p w14:paraId="1BAF4728" w14:textId="6B5BA937" w:rsidR="00656758" w:rsidRPr="00E92428" w:rsidRDefault="00656758" w:rsidP="009A3AD4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9D61" w14:textId="77777777" w:rsidR="00724490" w:rsidRPr="00E92428" w:rsidRDefault="00724490" w:rsidP="00724490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59274F87" w14:textId="2687D172" w:rsidR="00656758" w:rsidRPr="00E92428" w:rsidRDefault="001A3423" w:rsidP="001A3423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2DE36" w14:textId="77777777" w:rsidR="00656758" w:rsidRPr="00E92428" w:rsidRDefault="00DA3157" w:rsidP="0064462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</w:tc>
      </w:tr>
      <w:tr w:rsidR="00770D85" w:rsidRPr="00E92428" w14:paraId="38BEAF20" w14:textId="77777777" w:rsidTr="00A202A5">
        <w:trPr>
          <w:trHeight w:hRule="exact" w:val="129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FF65" w14:textId="48017602" w:rsidR="00E92428" w:rsidRDefault="00E92428" w:rsidP="00E924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Theme="minorHAnsi" w:hAnsi="Times New Roman" w:cs="Times New Roman"/>
                <w:color w:val="222222"/>
                <w:sz w:val="24"/>
                <w:szCs w:val="24"/>
                <w:lang w:val="ro-RO"/>
              </w:rPr>
            </w:pPr>
            <w:r>
              <w:rPr>
                <w:rFonts w:ascii="Times New Roman" w:eastAsiaTheme="minorHAnsi" w:hAnsi="Times New Roman" w:cs="Times New Roman"/>
                <w:color w:val="222222"/>
                <w:sz w:val="24"/>
                <w:szCs w:val="24"/>
                <w:lang w:val="ro-RO"/>
              </w:rPr>
              <w:t>5.</w:t>
            </w:r>
            <w:r w:rsidRPr="00E92428">
              <w:rPr>
                <w:rFonts w:ascii="Times New Roman" w:eastAsiaTheme="minorHAnsi" w:hAnsi="Times New Roman" w:cs="Times New Roman"/>
                <w:color w:val="222222"/>
                <w:sz w:val="24"/>
                <w:szCs w:val="24"/>
                <w:lang w:val="ro-RO"/>
              </w:rPr>
              <w:t>Conceptul de operație. Metode de predare a numerelor naturale</w:t>
            </w:r>
          </w:p>
          <w:p w14:paraId="41E21130" w14:textId="18BA43F8" w:rsidR="00594D8B" w:rsidRPr="00E92428" w:rsidRDefault="00594D8B" w:rsidP="00E924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Theme="minorHAnsi" w:hAnsi="Times New Roman" w:cs="Times New Roman"/>
                <w:color w:val="222222"/>
                <w:sz w:val="24"/>
                <w:szCs w:val="24"/>
              </w:rPr>
            </w:pP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Zsámboki Károlyné: </w:t>
            </w:r>
            <w:r w:rsidRPr="00594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Bence világot tanul- óvodások matematikája</w:t>
            </w: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r w:rsidRPr="00594D8B">
              <w:rPr>
                <w:rFonts w:ascii="Times New Roman" w:hAnsi="Times New Roman" w:cs="Times New Roman"/>
                <w:sz w:val="20"/>
                <w:szCs w:val="20"/>
              </w:rPr>
              <w:t>Sopron, 2001.</w:t>
            </w:r>
          </w:p>
          <w:p w14:paraId="7C4A9ABC" w14:textId="45844DAC" w:rsidR="00770D85" w:rsidRPr="00E92428" w:rsidRDefault="00770D85" w:rsidP="00E92428">
            <w:pPr>
              <w:pStyle w:val="Listaszerbekezds"/>
              <w:tabs>
                <w:tab w:val="left" w:pos="507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0F70" w14:textId="77777777" w:rsidR="00724490" w:rsidRPr="00E92428" w:rsidRDefault="00724490" w:rsidP="00724490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23A02051" w14:textId="595DF26F" w:rsidR="00770D85" w:rsidRPr="00E92428" w:rsidRDefault="001A3423" w:rsidP="001A3423">
            <w:pPr>
              <w:tabs>
                <w:tab w:val="left" w:pos="820"/>
              </w:tabs>
              <w:spacing w:before="4"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49B17" w14:textId="77777777" w:rsidR="00770D85" w:rsidRPr="00E92428" w:rsidRDefault="00DA315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</w:tc>
      </w:tr>
      <w:tr w:rsidR="00770D85" w:rsidRPr="00E92428" w14:paraId="480D9F26" w14:textId="77777777" w:rsidTr="00A202A5">
        <w:trPr>
          <w:trHeight w:hRule="exact" w:val="116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FDD6" w14:textId="3FB596CF" w:rsidR="00E92428" w:rsidRDefault="00E92428" w:rsidP="00E92428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  <w:r w:rsidR="009A3AD4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Bazele metodologice ale predării- învăţării matematicii în învăţământul preprimar. Strategii, metode şi procedee utilizate în predarea matematicii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3CCE394A" w14:textId="4E78AE90" w:rsidR="00594D8B" w:rsidRPr="00E92428" w:rsidRDefault="00594D8B" w:rsidP="00E92428">
            <w:pPr>
              <w:pStyle w:val="HTML-kntformzot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94D8B">
              <w:rPr>
                <w:rFonts w:ascii="Times New Roman" w:hAnsi="Times New Roman" w:cs="Times New Roman"/>
                <w:lang w:val="ro-RO"/>
              </w:rPr>
              <w:t xml:space="preserve">Zsámboki Károlyné: </w:t>
            </w:r>
            <w:r w:rsidRPr="00594D8B">
              <w:rPr>
                <w:rFonts w:ascii="Times New Roman" w:hAnsi="Times New Roman" w:cs="Times New Roman"/>
                <w:i/>
                <w:iCs/>
              </w:rPr>
              <w:t>Bence világot tanul- óvodások matematikája</w:t>
            </w:r>
            <w:r w:rsidRPr="00594D8B">
              <w:rPr>
                <w:rFonts w:ascii="Times New Roman" w:hAnsi="Times New Roman" w:cs="Times New Roman"/>
                <w:lang w:val="ro-RO"/>
              </w:rPr>
              <w:t xml:space="preserve">. </w:t>
            </w:r>
            <w:r w:rsidRPr="00594D8B">
              <w:rPr>
                <w:rFonts w:ascii="Times New Roman" w:hAnsi="Times New Roman" w:cs="Times New Roman"/>
              </w:rPr>
              <w:t>Sopron, 2001.</w:t>
            </w:r>
          </w:p>
          <w:p w14:paraId="06513C70" w14:textId="7DBC4BB8" w:rsidR="00770D85" w:rsidRPr="00E92428" w:rsidRDefault="00770D85" w:rsidP="00E92428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580C" w14:textId="77777777" w:rsidR="00724490" w:rsidRPr="00E92428" w:rsidRDefault="00724490" w:rsidP="00724490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0AA6A984" w14:textId="6ADD3C92" w:rsidR="00770D85" w:rsidRPr="00E92428" w:rsidRDefault="001A3423" w:rsidP="001A3423">
            <w:pPr>
              <w:tabs>
                <w:tab w:val="left" w:pos="820"/>
              </w:tabs>
              <w:spacing w:before="4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1E8D2" w14:textId="77777777" w:rsidR="00770D85" w:rsidRPr="00E92428" w:rsidRDefault="00DA315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</w:tc>
      </w:tr>
      <w:tr w:rsidR="00656758" w:rsidRPr="00E92428" w14:paraId="25584429" w14:textId="77777777" w:rsidTr="00A202A5">
        <w:trPr>
          <w:trHeight w:hRule="exact" w:val="127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AC9F" w14:textId="77777777" w:rsidR="00656758" w:rsidRDefault="00E92428" w:rsidP="00E92428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  <w:r w:rsidR="009A3AD4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Bazele metodologice ale predării- învăţării matematicii în învăţământul </w:t>
            </w:r>
            <w:r w:rsidR="00594D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</w:t>
            </w:r>
            <w:r w:rsidR="009A3AD4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primar. Strategii, metode şi procedee utilizate în predarea matematicii.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4D9F4CFF" w14:textId="1B640F3B" w:rsidR="00594D8B" w:rsidRPr="00E92428" w:rsidRDefault="00594D8B" w:rsidP="00E92428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Zsámboki Károlyné: </w:t>
            </w:r>
            <w:r w:rsidRPr="00594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Bence világot tanul- óvodások matematikája</w:t>
            </w: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r w:rsidRPr="00594D8B">
              <w:rPr>
                <w:rFonts w:ascii="Times New Roman" w:hAnsi="Times New Roman" w:cs="Times New Roman"/>
                <w:sz w:val="20"/>
                <w:szCs w:val="20"/>
              </w:rPr>
              <w:t>Sopron, 2001.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A475" w14:textId="77777777" w:rsidR="00724490" w:rsidRPr="00E92428" w:rsidRDefault="00724490" w:rsidP="00724490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510703D4" w14:textId="2586D0EE" w:rsidR="00656758" w:rsidRPr="00E92428" w:rsidRDefault="001A3423" w:rsidP="001A3423">
            <w:pPr>
              <w:tabs>
                <w:tab w:val="left" w:pos="820"/>
              </w:tabs>
              <w:spacing w:before="4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AC871" w14:textId="77777777" w:rsidR="00656758" w:rsidRPr="00E92428" w:rsidRDefault="00DA315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</w:tc>
      </w:tr>
      <w:tr w:rsidR="00656758" w:rsidRPr="00E92428" w14:paraId="2BA4C0CF" w14:textId="77777777" w:rsidTr="00A202A5">
        <w:trPr>
          <w:trHeight w:hRule="exact" w:val="95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F823" w14:textId="77777777" w:rsidR="00656758" w:rsidRDefault="00E92428" w:rsidP="00E92428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  <w:r w:rsidR="009A3AD4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Jocul didactic matematic</w:t>
            </w:r>
            <w:r w:rsidR="008C0228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preşcolari</w:t>
            </w:r>
            <w:r w:rsidR="009A3AD4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Proiectare, organizare şi desfăşurare.</w:t>
            </w:r>
          </w:p>
          <w:p w14:paraId="463B99B5" w14:textId="35444F47" w:rsidR="00594D8B" w:rsidRPr="00E92428" w:rsidRDefault="00594D8B" w:rsidP="00E92428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Zsámboki Károlyné: </w:t>
            </w:r>
            <w:r w:rsidRPr="00594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Bence világot tanul- óvodások matematikája</w:t>
            </w: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r w:rsidRPr="00594D8B">
              <w:rPr>
                <w:rFonts w:ascii="Times New Roman" w:hAnsi="Times New Roman" w:cs="Times New Roman"/>
                <w:sz w:val="20"/>
                <w:szCs w:val="20"/>
              </w:rPr>
              <w:t>Sopron, 2001.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9329" w14:textId="77777777" w:rsidR="00724490" w:rsidRPr="00E92428" w:rsidRDefault="00724490" w:rsidP="00724490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340E8701" w14:textId="5A866480" w:rsidR="00656758" w:rsidRPr="00E92428" w:rsidRDefault="001A3423" w:rsidP="001A3423">
            <w:pPr>
              <w:tabs>
                <w:tab w:val="left" w:pos="820"/>
              </w:tabs>
              <w:spacing w:before="4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DF5A0" w14:textId="77777777" w:rsidR="00656758" w:rsidRPr="00E92428" w:rsidRDefault="00DA315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</w:tc>
      </w:tr>
      <w:tr w:rsidR="00656758" w:rsidRPr="00E92428" w14:paraId="34C833D7" w14:textId="77777777" w:rsidTr="00A202A5">
        <w:trPr>
          <w:trHeight w:hRule="exact" w:val="79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143D" w14:textId="77777777" w:rsidR="00656758" w:rsidRDefault="00E92428" w:rsidP="00E92428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  <w:r w:rsidR="00594D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Jocul didactic matematic la prescolari</w:t>
            </w:r>
            <w:r w:rsidR="009A3AD4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Proiectare, organizare şi desfăşurare.</w:t>
            </w:r>
          </w:p>
          <w:p w14:paraId="6A859C30" w14:textId="1CEF198A" w:rsidR="00594D8B" w:rsidRPr="00E92428" w:rsidRDefault="00594D8B" w:rsidP="00E92428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Zsámboki Károlyné: </w:t>
            </w:r>
            <w:r w:rsidRPr="00594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Bence világot tanul- óvodások matematikája</w:t>
            </w: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r w:rsidRPr="00594D8B">
              <w:rPr>
                <w:rFonts w:ascii="Times New Roman" w:hAnsi="Times New Roman" w:cs="Times New Roman"/>
                <w:sz w:val="20"/>
                <w:szCs w:val="20"/>
              </w:rPr>
              <w:t>Sopron, 2001.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D939" w14:textId="77777777" w:rsidR="00724490" w:rsidRPr="00E92428" w:rsidRDefault="00724490" w:rsidP="00724490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1B2B15E2" w14:textId="21BD7F51" w:rsidR="00656758" w:rsidRPr="00E92428" w:rsidRDefault="001A3423" w:rsidP="001A3423">
            <w:pPr>
              <w:tabs>
                <w:tab w:val="left" w:pos="820"/>
              </w:tabs>
              <w:spacing w:before="4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33F17" w14:textId="77777777" w:rsidR="00656758" w:rsidRPr="00E92428" w:rsidRDefault="00DA315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 oră</w:t>
            </w:r>
          </w:p>
        </w:tc>
      </w:tr>
      <w:tr w:rsidR="00656758" w:rsidRPr="00E92428" w14:paraId="7A61DC40" w14:textId="77777777" w:rsidTr="00A202A5">
        <w:trPr>
          <w:trHeight w:hRule="exact" w:val="89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9183" w14:textId="77777777" w:rsidR="00656758" w:rsidRDefault="00E92428" w:rsidP="00E92428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  <w:r w:rsidR="009A3AD4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 de învăţământ şi materiale didactice utilizate în procesul de formare a noţiunilor matematice</w:t>
            </w:r>
            <w:r w:rsidR="008C0228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preşcolari.</w:t>
            </w:r>
          </w:p>
          <w:p w14:paraId="7F799AD0" w14:textId="52E201EA" w:rsidR="00594D8B" w:rsidRPr="00E92428" w:rsidRDefault="00594D8B" w:rsidP="00E92428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Zsámboki Károlyné: </w:t>
            </w:r>
            <w:r w:rsidRPr="00594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Bence világot tanul- óvodások matematikája</w:t>
            </w: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r w:rsidRPr="00594D8B">
              <w:rPr>
                <w:rFonts w:ascii="Times New Roman" w:hAnsi="Times New Roman" w:cs="Times New Roman"/>
                <w:sz w:val="20"/>
                <w:szCs w:val="20"/>
              </w:rPr>
              <w:t>Sopron, 2001.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2A5A" w14:textId="77777777" w:rsidR="00724490" w:rsidRPr="00E92428" w:rsidRDefault="00724490" w:rsidP="00724490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4DA6A439" w14:textId="09DA95B1" w:rsidR="00656758" w:rsidRPr="00E92428" w:rsidRDefault="001A3423" w:rsidP="001A3423">
            <w:pPr>
              <w:tabs>
                <w:tab w:val="left" w:pos="820"/>
              </w:tabs>
              <w:spacing w:before="4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6FD58" w14:textId="77777777" w:rsidR="00656758" w:rsidRPr="00E92428" w:rsidRDefault="00DA315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1 oră</w:t>
            </w:r>
          </w:p>
        </w:tc>
      </w:tr>
      <w:tr w:rsidR="00C84031" w:rsidRPr="00E92428" w14:paraId="131B6802" w14:textId="77777777" w:rsidTr="00A202A5">
        <w:trPr>
          <w:trHeight w:hRule="exact" w:val="8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581B" w14:textId="77777777" w:rsidR="00C84031" w:rsidRDefault="00E92428" w:rsidP="00E92428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  <w:r w:rsidR="008C0228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Mijloace de învăţământ şi materiale didactice utilizate în procesul de formare a noţiunilor matematice la  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preşcolari.</w:t>
            </w:r>
          </w:p>
          <w:p w14:paraId="174B87CD" w14:textId="47F0E571" w:rsidR="00594D8B" w:rsidRPr="00E92428" w:rsidRDefault="00594D8B" w:rsidP="00E92428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Zsámboki Károlyné: </w:t>
            </w:r>
            <w:r w:rsidRPr="00594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Bence világot tanul- óvodások matematikája</w:t>
            </w: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r w:rsidRPr="00594D8B">
              <w:rPr>
                <w:rFonts w:ascii="Times New Roman" w:hAnsi="Times New Roman" w:cs="Times New Roman"/>
                <w:sz w:val="20"/>
                <w:szCs w:val="20"/>
              </w:rPr>
              <w:t>Sopron, 2001.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8363" w14:textId="77777777" w:rsidR="00724490" w:rsidRPr="00E92428" w:rsidRDefault="00724490" w:rsidP="00724490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33AE447B" w14:textId="131B8EFC" w:rsidR="00C84031" w:rsidRPr="00E92428" w:rsidRDefault="001A3423" w:rsidP="001A3423">
            <w:pPr>
              <w:tabs>
                <w:tab w:val="left" w:pos="820"/>
              </w:tabs>
              <w:spacing w:before="4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60284" w14:textId="77777777" w:rsidR="00C84031" w:rsidRPr="00E92428" w:rsidRDefault="00DA3157" w:rsidP="00DA3157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1 oră</w:t>
            </w:r>
          </w:p>
        </w:tc>
      </w:tr>
      <w:tr w:rsidR="00656758" w:rsidRPr="00E92428" w14:paraId="2D2F9DB1" w14:textId="77777777" w:rsidTr="00A202A5">
        <w:trPr>
          <w:trHeight w:hRule="exact" w:val="123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ED86" w14:textId="77777777" w:rsidR="00A719D6" w:rsidRDefault="00E92428" w:rsidP="00E9242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 de învăţământ şi materiale didactice utilizate în procesul de formare a noţiunilor matematice la  preşcolari.</w:t>
            </w:r>
          </w:p>
          <w:p w14:paraId="1D71D757" w14:textId="0F0B26D8" w:rsidR="00594D8B" w:rsidRPr="00E92428" w:rsidRDefault="00594D8B" w:rsidP="00E9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Zsámboki Károlyné: </w:t>
            </w:r>
            <w:r w:rsidRPr="00594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Bence világot tanul- óvodások matematikája</w:t>
            </w: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r w:rsidRPr="00594D8B">
              <w:rPr>
                <w:rFonts w:ascii="Times New Roman" w:hAnsi="Times New Roman" w:cs="Times New Roman"/>
                <w:sz w:val="20"/>
                <w:szCs w:val="20"/>
              </w:rPr>
              <w:t>Sopron, 2001.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EA71" w14:textId="77777777" w:rsidR="00724490" w:rsidRPr="00E92428" w:rsidRDefault="00724490" w:rsidP="00724490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5B54AF9D" w14:textId="45996470" w:rsidR="00656758" w:rsidRPr="00E92428" w:rsidRDefault="001A3423" w:rsidP="001A3423">
            <w:pPr>
              <w:tabs>
                <w:tab w:val="left" w:pos="820"/>
              </w:tabs>
              <w:spacing w:before="4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20D93" w14:textId="77777777" w:rsidR="00656758" w:rsidRPr="00E92428" w:rsidRDefault="00DA3157" w:rsidP="00DA3157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1 oră</w:t>
            </w:r>
          </w:p>
        </w:tc>
      </w:tr>
      <w:tr w:rsidR="00656758" w:rsidRPr="00E92428" w14:paraId="3E374E1A" w14:textId="77777777" w:rsidTr="00A202A5">
        <w:trPr>
          <w:trHeight w:hRule="exact" w:val="8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D501" w14:textId="77777777" w:rsidR="00656758" w:rsidRDefault="00E92428" w:rsidP="00E9242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C0228" w:rsidRPr="00E92428">
              <w:rPr>
                <w:rFonts w:ascii="Times New Roman" w:hAnsi="Times New Roman" w:cs="Times New Roman"/>
                <w:sz w:val="24"/>
                <w:szCs w:val="24"/>
              </w:rPr>
              <w:t>Metode active de predare- învăţare</w:t>
            </w:r>
            <w:r w:rsidRPr="00E92428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preşcolari.</w:t>
            </w:r>
          </w:p>
          <w:p w14:paraId="16C14840" w14:textId="0E416B79" w:rsidR="00594D8B" w:rsidRPr="00E92428" w:rsidRDefault="00594D8B" w:rsidP="00E9242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Zsámboki Károlyné: </w:t>
            </w:r>
            <w:r w:rsidRPr="00594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Bence világot tanul- óvodások matematikája</w:t>
            </w: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r w:rsidRPr="00594D8B">
              <w:rPr>
                <w:rFonts w:ascii="Times New Roman" w:hAnsi="Times New Roman" w:cs="Times New Roman"/>
                <w:sz w:val="20"/>
                <w:szCs w:val="20"/>
              </w:rPr>
              <w:t>Sopron, 2001.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7487" w14:textId="77777777" w:rsidR="00724490" w:rsidRPr="00E92428" w:rsidRDefault="00724490" w:rsidP="00724490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096C1824" w14:textId="5957402F" w:rsidR="00656758" w:rsidRPr="00E92428" w:rsidRDefault="001A3423" w:rsidP="001A3423">
            <w:pPr>
              <w:tabs>
                <w:tab w:val="left" w:pos="820"/>
              </w:tabs>
              <w:spacing w:before="4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6E04B" w14:textId="14059DE5" w:rsidR="00656758" w:rsidRPr="00E92428" w:rsidRDefault="00DA3157" w:rsidP="00D37DFB">
            <w:pPr>
              <w:pStyle w:val="Listaszerbekezds"/>
              <w:numPr>
                <w:ilvl w:val="0"/>
                <w:numId w:val="15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oră</w:t>
            </w:r>
          </w:p>
        </w:tc>
      </w:tr>
      <w:tr w:rsidR="00656758" w:rsidRPr="00E92428" w14:paraId="069C668D" w14:textId="77777777" w:rsidTr="00A202A5">
        <w:trPr>
          <w:trHeight w:hRule="exact" w:val="8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ACF9" w14:textId="77777777" w:rsidR="00656758" w:rsidRDefault="00E92428" w:rsidP="008C022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14.</w:t>
            </w:r>
            <w:r w:rsidR="008C0228" w:rsidRPr="00E92428">
              <w:rPr>
                <w:rFonts w:ascii="Times New Roman" w:hAnsi="Times New Roman" w:cs="Times New Roman"/>
                <w:sz w:val="24"/>
                <w:szCs w:val="24"/>
              </w:rPr>
              <w:t>Metode alternative de predare- învăţare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preşcolari.</w:t>
            </w:r>
          </w:p>
          <w:p w14:paraId="7EC4A7D7" w14:textId="5967EDB9" w:rsidR="00594D8B" w:rsidRDefault="00594D8B" w:rsidP="008C022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Zsámboki Károlyné: </w:t>
            </w:r>
            <w:r w:rsidRPr="00594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Bence világot tanul- óvodások matematikája</w:t>
            </w:r>
            <w:r w:rsidRPr="00594D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r w:rsidRPr="00594D8B">
              <w:rPr>
                <w:rFonts w:ascii="Times New Roman" w:hAnsi="Times New Roman" w:cs="Times New Roman"/>
                <w:sz w:val="20"/>
                <w:szCs w:val="20"/>
              </w:rPr>
              <w:t>Sopron, 2001.</w:t>
            </w:r>
          </w:p>
          <w:p w14:paraId="6ABBFF67" w14:textId="2DFFEF33" w:rsidR="00594D8B" w:rsidRPr="00E92428" w:rsidRDefault="00594D8B" w:rsidP="008C022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08F4" w14:textId="77777777" w:rsidR="00724490" w:rsidRPr="00E92428" w:rsidRDefault="00724490" w:rsidP="00724490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055E601F" w14:textId="33FA8294" w:rsidR="00656758" w:rsidRPr="00E92428" w:rsidRDefault="001A3423" w:rsidP="001A3423">
            <w:pPr>
              <w:tabs>
                <w:tab w:val="left" w:pos="820"/>
              </w:tabs>
              <w:spacing w:before="4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A32D2" w14:textId="77777777" w:rsidR="00656758" w:rsidRPr="00E92428" w:rsidRDefault="00DA315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1 oră</w:t>
            </w:r>
          </w:p>
        </w:tc>
      </w:tr>
    </w:tbl>
    <w:p w14:paraId="3916F4E8" w14:textId="77777777" w:rsidR="00770D85" w:rsidRPr="00E92428" w:rsidRDefault="00443B9B" w:rsidP="00770D85">
      <w:pPr>
        <w:spacing w:before="2" w:after="0" w:line="9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E9242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. </w:t>
      </w:r>
    </w:p>
    <w:p w14:paraId="170B3D22" w14:textId="77777777" w:rsidR="000E701B" w:rsidRPr="00E92428" w:rsidRDefault="000E701B" w:rsidP="00770D85">
      <w:pPr>
        <w:spacing w:before="14"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2534EE63" w14:textId="77777777" w:rsidR="00770D85" w:rsidRPr="00E92428" w:rsidRDefault="00770D85" w:rsidP="00770D85">
      <w:pPr>
        <w:spacing w:before="14"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04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693"/>
        <w:gridCol w:w="1254"/>
      </w:tblGrid>
      <w:tr w:rsidR="00770D85" w:rsidRPr="00E92428" w14:paraId="798C01E9" w14:textId="77777777" w:rsidTr="00A202A5">
        <w:trPr>
          <w:trHeight w:hRule="exact" w:val="5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A05CE" w14:textId="77777777" w:rsidR="00770D85" w:rsidRPr="00E92428" w:rsidRDefault="00770D8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E9242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E9242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DB8BA" w14:textId="77777777" w:rsidR="00770D85" w:rsidRPr="00E92428" w:rsidRDefault="00770D8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E9242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E9242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E9242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4B262" w14:textId="26B08665" w:rsidR="00770D85" w:rsidRPr="00E92428" w:rsidRDefault="00770D8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E9242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E9242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026E32" w:rsidRPr="00E92428" w14:paraId="4CD9BB04" w14:textId="77777777" w:rsidTr="00A202A5">
        <w:trPr>
          <w:trHeight w:hRule="exact" w:val="8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ADAB" w14:textId="56C64CFA" w:rsidR="00026E32" w:rsidRPr="00E92428" w:rsidRDefault="00E92428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Bazele psihopedagogice ale predării- învăţării matematicii  în învăţământul preprimar. Curriculum naţional la disciplina </w:t>
            </w:r>
            <w:r w:rsidRPr="00E9242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Matematică 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învăţământul preprimar.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EF2E" w14:textId="77777777" w:rsidR="00026E32" w:rsidRPr="00E92428" w:rsidRDefault="00026E32" w:rsidP="00026E32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559479D9" w14:textId="573E65B7" w:rsidR="00026E32" w:rsidRPr="00E92428" w:rsidRDefault="00026E32" w:rsidP="00026E32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5612" w14:textId="72171FEB" w:rsidR="00026E32" w:rsidRPr="00E92428" w:rsidRDefault="00026E3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</w:tc>
      </w:tr>
      <w:tr w:rsidR="00026E32" w:rsidRPr="00E92428" w14:paraId="7B343D20" w14:textId="77777777" w:rsidTr="00A202A5">
        <w:trPr>
          <w:trHeight w:hRule="exact" w:val="8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183F" w14:textId="09445FB3" w:rsidR="00026E32" w:rsidRPr="00E92428" w:rsidRDefault="00E92428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Cunoștințele legate de mulțimi în învăţământul preprimar.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0B8E" w14:textId="77777777" w:rsidR="00026E32" w:rsidRPr="00E92428" w:rsidRDefault="00026E32" w:rsidP="00026E32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28A5F8FD" w14:textId="61B501ED" w:rsidR="00026E32" w:rsidRPr="00E92428" w:rsidRDefault="00026E32" w:rsidP="00026E32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BC0F" w14:textId="7C30636B" w:rsidR="00026E32" w:rsidRPr="00E92428" w:rsidRDefault="00026E3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</w:tc>
      </w:tr>
      <w:tr w:rsidR="00026E32" w:rsidRPr="00E92428" w14:paraId="11B4C2F4" w14:textId="77777777" w:rsidTr="00A202A5">
        <w:trPr>
          <w:trHeight w:hRule="exact" w:val="8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3EA7" w14:textId="72FCA96C" w:rsidR="00026E32" w:rsidRPr="00E92428" w:rsidRDefault="00E92428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Cunoștințele legate de relații în învăţământul preprimar.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DBE7" w14:textId="77777777" w:rsidR="00026E32" w:rsidRPr="00E92428" w:rsidRDefault="00026E32" w:rsidP="00026E32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6B407B1C" w14:textId="465C21F5" w:rsidR="00026E32" w:rsidRPr="00E92428" w:rsidRDefault="00026E32" w:rsidP="00026E32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D756" w14:textId="6762F32F" w:rsidR="00026E32" w:rsidRPr="00E92428" w:rsidRDefault="00026E3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</w:tc>
      </w:tr>
      <w:tr w:rsidR="00026E32" w:rsidRPr="00E92428" w14:paraId="42F64FB5" w14:textId="77777777" w:rsidTr="00A202A5">
        <w:trPr>
          <w:trHeight w:hRule="exact" w:val="8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48FB" w14:textId="77777777" w:rsidR="00E92428" w:rsidRPr="00E92428" w:rsidRDefault="00E92428" w:rsidP="00E924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HAnsi" w:hAnsi="Times New Roman" w:cs="Times New Roman"/>
                <w:color w:val="222222"/>
                <w:sz w:val="24"/>
                <w:szCs w:val="24"/>
              </w:rPr>
            </w:pPr>
            <w:r w:rsidRPr="00E92428">
              <w:rPr>
                <w:rFonts w:ascii="Times New Roman" w:eastAsiaTheme="minorHAnsi" w:hAnsi="Times New Roman" w:cs="Times New Roman"/>
                <w:color w:val="222222"/>
                <w:sz w:val="24"/>
                <w:szCs w:val="24"/>
                <w:lang w:val="ro-RO"/>
              </w:rPr>
              <w:t>4. Fundamente metodologice și psihopedagogice pentru dezvoltarea conceptului de numere naturale</w:t>
            </w:r>
          </w:p>
          <w:p w14:paraId="0FDBECCA" w14:textId="718935F7" w:rsidR="00026E32" w:rsidRPr="00E92428" w:rsidRDefault="00026E3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835A" w14:textId="77777777" w:rsidR="00026E32" w:rsidRPr="00E92428" w:rsidRDefault="00026E32" w:rsidP="00026E32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0317B8E9" w14:textId="37AEFB3F" w:rsidR="00026E32" w:rsidRPr="00E92428" w:rsidRDefault="00026E32" w:rsidP="00026E32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669C" w14:textId="5A1840E4" w:rsidR="00026E32" w:rsidRPr="00E92428" w:rsidRDefault="00026E3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</w:tc>
      </w:tr>
      <w:tr w:rsidR="00026E32" w:rsidRPr="00E92428" w14:paraId="315788D7" w14:textId="77777777" w:rsidTr="00A202A5">
        <w:trPr>
          <w:trHeight w:hRule="exact" w:val="8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3E96" w14:textId="77777777" w:rsidR="004508ED" w:rsidRPr="00E92428" w:rsidRDefault="004508ED" w:rsidP="004508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Theme="minorHAnsi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222222"/>
                <w:sz w:val="24"/>
                <w:szCs w:val="24"/>
                <w:lang w:val="ro-RO"/>
              </w:rPr>
              <w:t>5.</w:t>
            </w:r>
            <w:r w:rsidRPr="00E92428">
              <w:rPr>
                <w:rFonts w:ascii="Times New Roman" w:eastAsiaTheme="minorHAnsi" w:hAnsi="Times New Roman" w:cs="Times New Roman"/>
                <w:color w:val="222222"/>
                <w:sz w:val="24"/>
                <w:szCs w:val="24"/>
                <w:lang w:val="ro-RO"/>
              </w:rPr>
              <w:t>Conceptul de operație. Metode de predare a numerelor naturale</w:t>
            </w:r>
          </w:p>
          <w:p w14:paraId="6D472851" w14:textId="1F4A7CF3" w:rsidR="00026E32" w:rsidRPr="00E92428" w:rsidRDefault="00026E3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7AC6" w14:textId="77777777" w:rsidR="00026E32" w:rsidRPr="00E92428" w:rsidRDefault="00026E32" w:rsidP="00026E32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5DE2A7BB" w14:textId="6E17E46E" w:rsidR="00026E32" w:rsidRPr="00E92428" w:rsidRDefault="00026E32" w:rsidP="00026E32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97F5" w14:textId="6F7E5D77" w:rsidR="00026E32" w:rsidRPr="00E92428" w:rsidRDefault="00026E3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</w:tc>
      </w:tr>
      <w:tr w:rsidR="00026E32" w:rsidRPr="00E92428" w14:paraId="7C500584" w14:textId="77777777" w:rsidTr="00A202A5">
        <w:trPr>
          <w:trHeight w:hRule="exact" w:val="8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D004" w14:textId="77777777" w:rsidR="004508ED" w:rsidRPr="00E92428" w:rsidRDefault="004508ED" w:rsidP="004508ED">
            <w:pPr>
              <w:pStyle w:val="HTML-kntformzot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Bazele metodologice ale predării- învăţării matematicii în învăţământul preprimar. Strategii, metode şi procedee utilizate în predarea matematicii </w:t>
            </w:r>
          </w:p>
          <w:p w14:paraId="413CD5D8" w14:textId="6017F22B" w:rsidR="00026E32" w:rsidRPr="00E92428" w:rsidRDefault="00026E3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Módszerek, stratégiák és folyamatok a matematikatanításban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3C62" w14:textId="77777777" w:rsidR="00026E32" w:rsidRPr="00E92428" w:rsidRDefault="00026E32" w:rsidP="00026E32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55E49C44" w14:textId="02504F27" w:rsidR="00026E32" w:rsidRPr="00E92428" w:rsidRDefault="00026E32" w:rsidP="00026E32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C84D" w14:textId="5DD49AFC" w:rsidR="00026E32" w:rsidRPr="00E92428" w:rsidRDefault="00026E3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</w:tc>
      </w:tr>
      <w:tr w:rsidR="00026E32" w:rsidRPr="00E92428" w14:paraId="67CE1DBD" w14:textId="77777777" w:rsidTr="00A202A5">
        <w:trPr>
          <w:trHeight w:hRule="exact" w:val="8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ECD8" w14:textId="32F99709" w:rsidR="004508ED" w:rsidRPr="00E92428" w:rsidRDefault="004508ED" w:rsidP="004508ED">
            <w:pPr>
              <w:pStyle w:val="HTML-kntformzot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Bazele metodologice ale predării- învăţării matematicii în învăţământul preprimar. Strategii, metode şi procedee utilizate în predarea matematicii </w:t>
            </w:r>
          </w:p>
          <w:p w14:paraId="6434CC4B" w14:textId="6806ECBD" w:rsidR="00026E32" w:rsidRPr="00E92428" w:rsidRDefault="00026E3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2C96" w14:textId="77777777" w:rsidR="00026E32" w:rsidRPr="00E92428" w:rsidRDefault="00026E32" w:rsidP="00026E32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588E50D5" w14:textId="3B3050C9" w:rsidR="00026E32" w:rsidRPr="00E92428" w:rsidRDefault="00026E32" w:rsidP="00026E32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D152" w14:textId="404AA005" w:rsidR="00026E32" w:rsidRPr="00E92428" w:rsidRDefault="00026E3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</w:tc>
      </w:tr>
      <w:tr w:rsidR="00026E32" w:rsidRPr="00E92428" w14:paraId="5E306F28" w14:textId="77777777" w:rsidTr="00A202A5">
        <w:trPr>
          <w:trHeight w:hRule="exact" w:val="8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E2B7" w14:textId="3806C5F8" w:rsidR="00026E32" w:rsidRPr="00E92428" w:rsidRDefault="004508E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Jocul didactic matematic la preşcolari. Proiectare, organizare şi desfăşurare.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F4C7" w14:textId="77777777" w:rsidR="00026E32" w:rsidRPr="00E92428" w:rsidRDefault="00026E32" w:rsidP="00026E32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77AD52AE" w14:textId="2B965441" w:rsidR="00026E32" w:rsidRPr="00E92428" w:rsidRDefault="00026E32" w:rsidP="00026E32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D2FF" w14:textId="09E9BDEE" w:rsidR="00026E32" w:rsidRPr="00E92428" w:rsidRDefault="00026E3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</w:tc>
      </w:tr>
      <w:tr w:rsidR="00026E32" w:rsidRPr="00E92428" w14:paraId="283DDC71" w14:textId="77777777" w:rsidTr="00A202A5">
        <w:trPr>
          <w:trHeight w:hRule="exact" w:val="8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8B26" w14:textId="282D3F1C" w:rsidR="00026E32" w:rsidRPr="00E92428" w:rsidRDefault="004508E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Jocul didactic matematic la preşcolari. Proiectare, organizare şi desfăşurare.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12E9" w14:textId="77777777" w:rsidR="00026E32" w:rsidRPr="00E92428" w:rsidRDefault="00026E32" w:rsidP="00026E32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1D2FEA6D" w14:textId="2C81518F" w:rsidR="00026E32" w:rsidRPr="00E92428" w:rsidRDefault="00026E32" w:rsidP="00026E32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2539" w14:textId="0024575C" w:rsidR="00026E32" w:rsidRPr="00E92428" w:rsidRDefault="00026E3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</w:tc>
      </w:tr>
      <w:tr w:rsidR="00026E32" w:rsidRPr="00E92428" w14:paraId="678B0AD0" w14:textId="77777777" w:rsidTr="00A202A5">
        <w:trPr>
          <w:trHeight w:hRule="exact" w:val="8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5FF1" w14:textId="01E605F2" w:rsidR="00026E32" w:rsidRPr="00E92428" w:rsidRDefault="004508E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 de învăţământ şi materiale didactice utilizate în procesul de formare a noţiunilor matematice la preşcolari.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976A" w14:textId="77777777" w:rsidR="00026E32" w:rsidRPr="00E92428" w:rsidRDefault="00026E32" w:rsidP="00026E32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3D558302" w14:textId="6217ADC0" w:rsidR="00026E32" w:rsidRPr="00E92428" w:rsidRDefault="00026E32" w:rsidP="00026E32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B121" w14:textId="294611C4" w:rsidR="00026E32" w:rsidRPr="00E92428" w:rsidRDefault="004508E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26E32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</w:tc>
      </w:tr>
      <w:tr w:rsidR="00026E32" w:rsidRPr="00E92428" w14:paraId="51DBA261" w14:textId="77777777" w:rsidTr="00A202A5">
        <w:trPr>
          <w:trHeight w:hRule="exact" w:val="8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8DDA" w14:textId="0EB98F2A" w:rsidR="00026E32" w:rsidRPr="00E92428" w:rsidRDefault="004508E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 de învăţământ şi materiale didactice utilizate în procesul de formare a noţiunilor matematice la preşcolari.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7C7C" w14:textId="77777777" w:rsidR="00026E32" w:rsidRPr="00E92428" w:rsidRDefault="00026E32" w:rsidP="00026E32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30C5A1A3" w14:textId="39C183CE" w:rsidR="00026E32" w:rsidRPr="00E92428" w:rsidRDefault="00026E32" w:rsidP="00026E32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C1F5" w14:textId="0D381F05" w:rsidR="00026E32" w:rsidRPr="00E92428" w:rsidRDefault="00026E3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</w:tc>
      </w:tr>
      <w:tr w:rsidR="00026E32" w:rsidRPr="00E92428" w14:paraId="5FC992AB" w14:textId="77777777" w:rsidTr="00A202A5">
        <w:trPr>
          <w:trHeight w:hRule="exact" w:val="8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6C96" w14:textId="3C7A102E" w:rsidR="00026E32" w:rsidRPr="00E92428" w:rsidRDefault="004508E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12. 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 de învăţământ şi materiale didactice utilizate în procesul de formare a noţiunilor matematice la preşcolari.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38BF" w14:textId="77777777" w:rsidR="00026E32" w:rsidRPr="00E92428" w:rsidRDefault="00026E32" w:rsidP="00026E32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35188970" w14:textId="678FD917" w:rsidR="00026E32" w:rsidRPr="00E92428" w:rsidRDefault="00026E32" w:rsidP="00026E32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6A74" w14:textId="4D48978C" w:rsidR="00026E32" w:rsidRPr="00E92428" w:rsidRDefault="00026E3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</w:tc>
      </w:tr>
      <w:tr w:rsidR="00026E32" w:rsidRPr="00E92428" w14:paraId="2E38CA72" w14:textId="77777777" w:rsidTr="00A202A5">
        <w:trPr>
          <w:trHeight w:hRule="exact" w:val="8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2256" w14:textId="4B298C07" w:rsidR="00026E32" w:rsidRPr="00E92428" w:rsidRDefault="00A202A5" w:rsidP="0002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8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508ED" w:rsidRPr="00E92428">
              <w:rPr>
                <w:rFonts w:ascii="Times New Roman" w:hAnsi="Times New Roman" w:cs="Times New Roman"/>
                <w:sz w:val="24"/>
                <w:szCs w:val="24"/>
              </w:rPr>
              <w:t xml:space="preserve">Metode active de predare- învăţare la </w:t>
            </w:r>
            <w:r w:rsidR="004508ED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preşcolari.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422A" w14:textId="77777777" w:rsidR="00026E32" w:rsidRPr="00E92428" w:rsidRDefault="00026E32" w:rsidP="00026E32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175C1A75" w14:textId="4A5F13EF" w:rsidR="00026E32" w:rsidRPr="00E92428" w:rsidRDefault="00026E32" w:rsidP="00026E32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AC7B" w14:textId="66B8740A" w:rsidR="00026E32" w:rsidRPr="00E92428" w:rsidRDefault="004508E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026E32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oră</w:t>
            </w:r>
          </w:p>
        </w:tc>
      </w:tr>
      <w:tr w:rsidR="00026E32" w:rsidRPr="00E92428" w14:paraId="5132E7DE" w14:textId="77777777" w:rsidTr="00A202A5">
        <w:trPr>
          <w:trHeight w:hRule="exact" w:val="8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F4B3" w14:textId="650AB46C" w:rsidR="00026E32" w:rsidRPr="00E92428" w:rsidRDefault="004508E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  <w:r w:rsidRPr="00E92428">
              <w:rPr>
                <w:rFonts w:ascii="Times New Roman" w:hAnsi="Times New Roman" w:cs="Times New Roman"/>
                <w:sz w:val="24"/>
                <w:szCs w:val="24"/>
              </w:rPr>
              <w:t>Metode alternative de predare- învăţare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preşcolari.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8706" w14:textId="77777777" w:rsidR="00026E32" w:rsidRPr="00E92428" w:rsidRDefault="00026E32" w:rsidP="00026E32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Conversaţie frontală, </w:t>
            </w:r>
          </w:p>
          <w:p w14:paraId="329C51C4" w14:textId="7624CACA" w:rsidR="00026E32" w:rsidRPr="00E92428" w:rsidRDefault="00026E32" w:rsidP="00026E32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prezentare ppt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A4C5" w14:textId="5F3F7873" w:rsidR="00026E32" w:rsidRPr="00E92428" w:rsidRDefault="004508E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26E32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</w:tc>
      </w:tr>
      <w:tr w:rsidR="00026E32" w:rsidRPr="00E92428" w14:paraId="52FB4889" w14:textId="77777777" w:rsidTr="00A202A5">
        <w:trPr>
          <w:trHeight w:val="6086"/>
        </w:trPr>
        <w:tc>
          <w:tcPr>
            <w:tcW w:w="10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ECF8" w14:textId="5089BB08" w:rsidR="00026E32" w:rsidRDefault="00026E3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Bi</w:t>
            </w:r>
            <w:r w:rsidRPr="00E9242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E9242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E9242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E92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  <w:r w:rsidR="00AB2E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obligatorie:</w:t>
            </w:r>
          </w:p>
          <w:p w14:paraId="59214DF1" w14:textId="77777777" w:rsidR="00AB2E06" w:rsidRPr="00AB2E06" w:rsidRDefault="00AB2E06" w:rsidP="00AB2E0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B2E06">
              <w:rPr>
                <w:rFonts w:ascii="Times New Roman" w:hAnsi="Times New Roman" w:cs="Times New Roman"/>
                <w:sz w:val="24"/>
              </w:rPr>
              <w:t xml:space="preserve">Baranyai Tünde: </w:t>
            </w:r>
            <w:r w:rsidRPr="00AB2E06">
              <w:rPr>
                <w:rFonts w:ascii="Times New Roman" w:hAnsi="Times New Roman" w:cs="Times New Roman"/>
                <w:i/>
                <w:sz w:val="24"/>
              </w:rPr>
              <w:t>Aritmetika tanító- és óvóképzős hallgatók számára</w:t>
            </w:r>
            <w:r w:rsidRPr="00AB2E06">
              <w:rPr>
                <w:rFonts w:ascii="Times New Roman" w:hAnsi="Times New Roman" w:cs="Times New Roman"/>
                <w:sz w:val="24"/>
              </w:rPr>
              <w:t>, Státus Kiadó, Csíkszereda, 2012.</w:t>
            </w:r>
          </w:p>
          <w:p w14:paraId="43E74580" w14:textId="77777777" w:rsidR="00AB2E06" w:rsidRPr="00AB2E06" w:rsidRDefault="00AB2E06" w:rsidP="00AB2E06">
            <w:pPr>
              <w:widowControl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2E06">
              <w:rPr>
                <w:rFonts w:ascii="Times New Roman" w:hAnsi="Times New Roman" w:cs="Times New Roman"/>
                <w:sz w:val="24"/>
                <w:lang w:val="ro-RO"/>
              </w:rPr>
              <w:t xml:space="preserve">Zsámboki Károlyné: </w:t>
            </w:r>
            <w:r w:rsidRPr="00AB2E06">
              <w:rPr>
                <w:rFonts w:ascii="Times New Roman" w:hAnsi="Times New Roman" w:cs="Times New Roman"/>
                <w:i/>
                <w:iCs/>
                <w:sz w:val="24"/>
              </w:rPr>
              <w:t>Bence világot tanul- óvodások matematikája</w:t>
            </w:r>
            <w:r w:rsidRPr="00AB2E06">
              <w:rPr>
                <w:rFonts w:ascii="Times New Roman" w:hAnsi="Times New Roman" w:cs="Times New Roman"/>
                <w:sz w:val="24"/>
                <w:lang w:val="ro-RO"/>
              </w:rPr>
              <w:t xml:space="preserve">. </w:t>
            </w:r>
            <w:r w:rsidRPr="00AB2E06">
              <w:rPr>
                <w:rFonts w:ascii="Times New Roman" w:hAnsi="Times New Roman" w:cs="Times New Roman"/>
                <w:sz w:val="24"/>
              </w:rPr>
              <w:t>Sopron, 2001.</w:t>
            </w:r>
          </w:p>
          <w:p w14:paraId="26EE7CFF" w14:textId="77777777" w:rsidR="00AB2E06" w:rsidRPr="00AB2E06" w:rsidRDefault="00AB2E06" w:rsidP="00AB2E06">
            <w:pPr>
              <w:pStyle w:val="szoveg"/>
              <w:ind w:firstLine="0"/>
              <w:rPr>
                <w:b/>
                <w:bCs/>
                <w:sz w:val="24"/>
              </w:rPr>
            </w:pPr>
            <w:r w:rsidRPr="00AB2E06">
              <w:rPr>
                <w:b/>
                <w:bCs/>
                <w:sz w:val="24"/>
              </w:rPr>
              <w:t>Bibliografie recomandata:</w:t>
            </w:r>
          </w:p>
          <w:p w14:paraId="41B4E1CB" w14:textId="6F158078" w:rsidR="00AB2E06" w:rsidRPr="000E134E" w:rsidRDefault="00AB2E06" w:rsidP="00AB2E06">
            <w:pPr>
              <w:pStyle w:val="szoveg"/>
              <w:numPr>
                <w:ilvl w:val="0"/>
                <w:numId w:val="5"/>
              </w:numPr>
              <w:rPr>
                <w:sz w:val="24"/>
              </w:rPr>
            </w:pPr>
            <w:r w:rsidRPr="000E134E">
              <w:rPr>
                <w:sz w:val="24"/>
              </w:rPr>
              <w:t xml:space="preserve">Dienes Zoltán: </w:t>
            </w:r>
            <w:r w:rsidRPr="000E134E">
              <w:rPr>
                <w:i/>
                <w:iCs/>
                <w:sz w:val="24"/>
              </w:rPr>
              <w:t>Építsük fel a matematikát!</w:t>
            </w:r>
            <w:r w:rsidRPr="000E134E">
              <w:rPr>
                <w:sz w:val="24"/>
              </w:rPr>
              <w:t xml:space="preserve"> Gondolat Kiadó, Budapest, 1973.</w:t>
            </w:r>
          </w:p>
          <w:p w14:paraId="534700F0" w14:textId="77777777" w:rsidR="00AB2E06" w:rsidRPr="000E134E" w:rsidRDefault="00AB2E06" w:rsidP="00AB2E06">
            <w:pPr>
              <w:pStyle w:val="szoveg"/>
              <w:numPr>
                <w:ilvl w:val="0"/>
                <w:numId w:val="5"/>
              </w:numPr>
              <w:rPr>
                <w:sz w:val="24"/>
              </w:rPr>
            </w:pPr>
            <w:r w:rsidRPr="000E134E">
              <w:rPr>
                <w:sz w:val="24"/>
              </w:rPr>
              <w:t xml:space="preserve">Finser M. Torin: </w:t>
            </w:r>
            <w:r w:rsidRPr="000E134E">
              <w:rPr>
                <w:i/>
                <w:iCs/>
                <w:sz w:val="24"/>
              </w:rPr>
              <w:t>Vándorúton- iskolában</w:t>
            </w:r>
            <w:r w:rsidRPr="000E134E">
              <w:rPr>
                <w:sz w:val="24"/>
              </w:rPr>
              <w:t xml:space="preserve">. Kláris Kiadó és Művészeti Műhely, Budapest, 2005. </w:t>
            </w:r>
          </w:p>
          <w:p w14:paraId="65FBC902" w14:textId="77777777" w:rsidR="00AB2E06" w:rsidRPr="000E134E" w:rsidRDefault="00AB2E06" w:rsidP="00AB2E06">
            <w:pPr>
              <w:pStyle w:val="szoveg"/>
              <w:numPr>
                <w:ilvl w:val="0"/>
                <w:numId w:val="5"/>
              </w:numPr>
              <w:rPr>
                <w:sz w:val="24"/>
              </w:rPr>
            </w:pPr>
            <w:r w:rsidRPr="000E134E">
              <w:rPr>
                <w:sz w:val="24"/>
              </w:rPr>
              <w:t xml:space="preserve">Healy, J. M.: </w:t>
            </w:r>
            <w:r w:rsidRPr="000E134E">
              <w:rPr>
                <w:i/>
                <w:iCs/>
                <w:sz w:val="24"/>
              </w:rPr>
              <w:t>Endangered Minds- Why Children Don’t Think And What We Can Do About It</w:t>
            </w:r>
            <w:r w:rsidRPr="000E134E">
              <w:rPr>
                <w:sz w:val="24"/>
              </w:rPr>
              <w:t>. A Touchtone Book, Published by Simon &amp; Schuster, Houston, 1990.</w:t>
            </w:r>
          </w:p>
          <w:p w14:paraId="075B390E" w14:textId="77777777" w:rsidR="00AB2E06" w:rsidRPr="000E134E" w:rsidRDefault="00AB2E06" w:rsidP="00AB2E06">
            <w:pPr>
              <w:pStyle w:val="szoveg"/>
              <w:numPr>
                <w:ilvl w:val="0"/>
                <w:numId w:val="5"/>
              </w:numPr>
              <w:rPr>
                <w:sz w:val="24"/>
              </w:rPr>
            </w:pPr>
            <w:r w:rsidRPr="000E134E">
              <w:rPr>
                <w:sz w:val="24"/>
              </w:rPr>
              <w:t xml:space="preserve">Dr. Kagan, Spencer: Kooperatív </w:t>
            </w:r>
            <w:proofErr w:type="gramStart"/>
            <w:r w:rsidRPr="000E134E">
              <w:rPr>
                <w:sz w:val="24"/>
              </w:rPr>
              <w:t>tanulás,  Önkonet</w:t>
            </w:r>
            <w:proofErr w:type="gramEnd"/>
            <w:r w:rsidRPr="000E134E">
              <w:rPr>
                <w:sz w:val="24"/>
              </w:rPr>
              <w:t>, Budapest, 2004.</w:t>
            </w:r>
          </w:p>
          <w:p w14:paraId="51A89411" w14:textId="77777777" w:rsidR="00AB2E06" w:rsidRPr="000E134E" w:rsidRDefault="00AB2E06" w:rsidP="00AB2E06">
            <w:pPr>
              <w:pStyle w:val="szoveg"/>
              <w:numPr>
                <w:ilvl w:val="0"/>
                <w:numId w:val="5"/>
              </w:numPr>
              <w:rPr>
                <w:sz w:val="24"/>
              </w:rPr>
            </w:pPr>
            <w:r w:rsidRPr="000E134E">
              <w:rPr>
                <w:sz w:val="24"/>
              </w:rPr>
              <w:t xml:space="preserve">Dr. Kikovicsné Horváth Ágnes - Mátyás Krisztina - Szilágyiné Oravecz Márta: </w:t>
            </w:r>
            <w:r w:rsidRPr="000E134E">
              <w:rPr>
                <w:i/>
                <w:iCs/>
                <w:sz w:val="24"/>
              </w:rPr>
              <w:t>Módszer és fejlesztést szolgáló feladatok a matematikatanításban kisiskolásoknak</w:t>
            </w:r>
            <w:r w:rsidRPr="000E134E">
              <w:rPr>
                <w:sz w:val="24"/>
              </w:rPr>
              <w:t>. Trefort Kiadó, Budapest, 2006.</w:t>
            </w:r>
          </w:p>
          <w:p w14:paraId="4B45430A" w14:textId="77777777" w:rsidR="00AB2E06" w:rsidRDefault="00AB2E06" w:rsidP="00AB2E06">
            <w:pPr>
              <w:pStyle w:val="szoveg"/>
              <w:numPr>
                <w:ilvl w:val="0"/>
                <w:numId w:val="5"/>
              </w:numPr>
              <w:rPr>
                <w:sz w:val="24"/>
              </w:rPr>
            </w:pPr>
            <w:r w:rsidRPr="000E134E">
              <w:rPr>
                <w:sz w:val="24"/>
              </w:rPr>
              <w:t xml:space="preserve">Dr. Kiss Tihamér: </w:t>
            </w:r>
            <w:r w:rsidRPr="000E134E">
              <w:rPr>
                <w:i/>
                <w:iCs/>
                <w:sz w:val="24"/>
              </w:rPr>
              <w:t>A matematikai gondolkodás fejlesztése hétéves korig</w:t>
            </w:r>
            <w:r w:rsidRPr="000E134E">
              <w:rPr>
                <w:sz w:val="24"/>
              </w:rPr>
              <w:t>. Nemzeti Tankönyvkiadó, Budapest, 2001.</w:t>
            </w:r>
          </w:p>
          <w:p w14:paraId="3B29C1EE" w14:textId="77777777" w:rsidR="00AB2E06" w:rsidRPr="0073164C" w:rsidRDefault="00AB2E06" w:rsidP="00AB2E06">
            <w:pPr>
              <w:pStyle w:val="szoveg"/>
              <w:numPr>
                <w:ilvl w:val="0"/>
                <w:numId w:val="5"/>
              </w:numPr>
              <w:rPr>
                <w:sz w:val="24"/>
              </w:rPr>
            </w:pPr>
            <w:r w:rsidRPr="0073164C">
              <w:rPr>
                <w:i/>
                <w:sz w:val="24"/>
              </w:rPr>
              <w:t>Matematika az általános képzéshez a tanítóképző főiskolák számára</w:t>
            </w:r>
            <w:r w:rsidRPr="0073164C">
              <w:rPr>
                <w:sz w:val="24"/>
              </w:rPr>
              <w:t>. Főiskolai tankönyv, Nemzeti Tankönyvkiadó, Budapest, 1996.</w:t>
            </w:r>
          </w:p>
          <w:p w14:paraId="4C01A57F" w14:textId="77777777" w:rsidR="00AB2E06" w:rsidRPr="000E134E" w:rsidRDefault="00AB2E06" w:rsidP="00AB2E06">
            <w:pPr>
              <w:pStyle w:val="szoveg"/>
              <w:numPr>
                <w:ilvl w:val="0"/>
                <w:numId w:val="5"/>
              </w:numPr>
              <w:rPr>
                <w:sz w:val="24"/>
              </w:rPr>
            </w:pPr>
            <w:r w:rsidRPr="000E134E">
              <w:rPr>
                <w:sz w:val="24"/>
              </w:rPr>
              <w:t xml:space="preserve">Piaget, </w:t>
            </w:r>
            <w:proofErr w:type="gramStart"/>
            <w:r w:rsidRPr="000E134E">
              <w:rPr>
                <w:sz w:val="24"/>
              </w:rPr>
              <w:t>J. :</w:t>
            </w:r>
            <w:proofErr w:type="gramEnd"/>
            <w:r w:rsidRPr="000E134E">
              <w:rPr>
                <w:sz w:val="24"/>
              </w:rPr>
              <w:t xml:space="preserve"> </w:t>
            </w:r>
            <w:r w:rsidRPr="000E134E">
              <w:rPr>
                <w:i/>
                <w:iCs/>
                <w:sz w:val="24"/>
              </w:rPr>
              <w:t>Válogatott tanulmányok</w:t>
            </w:r>
            <w:r w:rsidRPr="000E134E">
              <w:rPr>
                <w:sz w:val="24"/>
              </w:rPr>
              <w:t>. Gondolat Kiadó, Budapest, 1970.</w:t>
            </w:r>
          </w:p>
          <w:p w14:paraId="2BC8BFEF" w14:textId="77777777" w:rsidR="00026E32" w:rsidRPr="00E92428" w:rsidRDefault="00026E32">
            <w:pPr>
              <w:spacing w:before="5" w:after="0" w:line="11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620B2D" w14:textId="77777777" w:rsidR="00026E32" w:rsidRPr="00E92428" w:rsidRDefault="00026E32" w:rsidP="000E134E">
            <w:pPr>
              <w:widowControl/>
              <w:numPr>
                <w:ilvl w:val="0"/>
                <w:numId w:val="5"/>
              </w:num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ólya George: </w:t>
            </w:r>
            <w:r w:rsidRPr="00E92428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Descoperirea în matematică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Editura Ştiinţifică Bucureşti, 1971</w:t>
            </w:r>
            <w:r w:rsidRPr="00E92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9CA0F5" w14:textId="77777777" w:rsidR="00026E32" w:rsidRPr="00E92428" w:rsidRDefault="00026E32" w:rsidP="000E134E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Rus Ileana: </w:t>
            </w:r>
            <w:r w:rsidRPr="00E9242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Metodica predării matematicii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Ed. Servo- Sat Arad, 1996.</w:t>
            </w:r>
          </w:p>
          <w:p w14:paraId="739C6C7F" w14:textId="326B2156" w:rsidR="00026E32" w:rsidRPr="00A202A5" w:rsidRDefault="00026E32" w:rsidP="00A202A5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</w:rPr>
              <w:t xml:space="preserve">Skemp, R. R.: </w:t>
            </w:r>
            <w:r w:rsidRPr="00E924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matematikatanulás pszichológiája.</w:t>
            </w:r>
            <w:r w:rsidRPr="00E92428">
              <w:rPr>
                <w:rFonts w:ascii="Times New Roman" w:hAnsi="Times New Roman" w:cs="Times New Roman"/>
                <w:sz w:val="24"/>
                <w:szCs w:val="24"/>
              </w:rPr>
              <w:t xml:space="preserve"> Edge2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000 Kiadó, Budapest, </w:t>
            </w:r>
            <w:r w:rsidRPr="00E92428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</w:tr>
    </w:tbl>
    <w:p w14:paraId="0D1A881D" w14:textId="77777777" w:rsidR="00770D85" w:rsidRPr="00E92428" w:rsidRDefault="00770D85" w:rsidP="00770D85">
      <w:pPr>
        <w:spacing w:before="69" w:after="0" w:line="240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DE479EE" w14:textId="77777777" w:rsidR="00770D85" w:rsidRPr="00E92428" w:rsidRDefault="00770D85" w:rsidP="00770D85">
      <w:pPr>
        <w:spacing w:before="69" w:after="0" w:line="240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 w:rsidRPr="00E92428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 w:rsidRPr="00E92428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E92428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Pr="00E92428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E92428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E92428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Pr="00E92428"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 w:rsidRPr="00E92428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E92428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E92428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E92428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E92428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70D85" w:rsidRPr="00E92428" w14:paraId="4CD18797" w14:textId="77777777" w:rsidTr="00770D85"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E8B" w14:textId="14B357A5" w:rsidR="00770D85" w:rsidRPr="00E92428" w:rsidRDefault="002809E2">
            <w:pPr>
              <w:spacing w:before="69" w:after="0" w:line="240" w:lineRule="auto"/>
              <w:ind w:right="3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Conţinutul disciplinei este în concordanţă cu ceea ce se studiază în alte centre universitare din țară şi din străinătate, precum și cu cerințele activităților profesionale derulate în cadrul organizațiilor angajatoare.</w:t>
            </w:r>
          </w:p>
        </w:tc>
      </w:tr>
    </w:tbl>
    <w:p w14:paraId="0A5B18D2" w14:textId="77777777" w:rsidR="0053182B" w:rsidRPr="00E92428" w:rsidRDefault="0053182B" w:rsidP="00770D85">
      <w:pPr>
        <w:spacing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3D3DB72" w14:textId="77777777" w:rsidR="00770D85" w:rsidRPr="00E92428" w:rsidRDefault="00770D85" w:rsidP="00770D85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 w:rsidRPr="00E9242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E9242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E92428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p w14:paraId="5196963B" w14:textId="77777777" w:rsidR="00770D85" w:rsidRPr="00E92428" w:rsidRDefault="00770D85" w:rsidP="00770D85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410"/>
        <w:gridCol w:w="2715"/>
        <w:gridCol w:w="2547"/>
      </w:tblGrid>
      <w:tr w:rsidR="00770D85" w:rsidRPr="00E92428" w14:paraId="5956BF21" w14:textId="77777777" w:rsidTr="00770D85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E2BE7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707EC" w14:textId="77777777" w:rsidR="00770D85" w:rsidRPr="00E92428" w:rsidRDefault="00770D8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</w:p>
          <w:p w14:paraId="3BB7BBC1" w14:textId="77777777" w:rsidR="00770D85" w:rsidRPr="00E92428" w:rsidRDefault="00770D85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ABED9" w14:textId="77777777" w:rsidR="00770D85" w:rsidRPr="00E92428" w:rsidRDefault="00770D8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8353E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14:paraId="27CF5E05" w14:textId="2C558BF5" w:rsidR="00770D85" w:rsidRPr="00E92428" w:rsidRDefault="00572324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="00770D85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</w:t>
            </w:r>
            <w:r w:rsidR="00770D85"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="00770D85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770D85" w:rsidRPr="00E92428" w14:paraId="155BC2FA" w14:textId="77777777" w:rsidTr="00770D85">
        <w:trPr>
          <w:trHeight w:val="3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EF429B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DB2A8C" w14:textId="77777777" w:rsidR="00770D85" w:rsidRPr="00E92428" w:rsidRDefault="00770D85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</w:rPr>
              <w:t xml:space="preserve">Structura subiectelor de examen: 2 subiecte teoretice şi 2 probleme aplicative.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FC089D" w14:textId="77777777" w:rsidR="00770D85" w:rsidRPr="00E92428" w:rsidRDefault="00770D85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r w:rsidR="0078251F" w:rsidRPr="00E92428">
              <w:rPr>
                <w:rFonts w:ascii="Times New Roman" w:hAnsi="Times New Roman" w:cs="Times New Roman"/>
                <w:sz w:val="24"/>
                <w:szCs w:val="24"/>
              </w:rPr>
              <w:t>aminare în scris, cu durată de 2</w:t>
            </w:r>
            <w:r w:rsidRPr="00E92428">
              <w:rPr>
                <w:rFonts w:ascii="Times New Roman" w:hAnsi="Times New Roman" w:cs="Times New Roman"/>
                <w:sz w:val="24"/>
                <w:szCs w:val="24"/>
              </w:rPr>
              <w:t xml:space="preserve"> ore.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E33B03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</w:rPr>
              <w:t>Ponderea examenului este 2/3din nota finală.</w:t>
            </w:r>
          </w:p>
        </w:tc>
      </w:tr>
      <w:tr w:rsidR="00770D85" w:rsidRPr="00E92428" w14:paraId="2EE2B370" w14:textId="77777777" w:rsidTr="00770D85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539EF9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06B277" w14:textId="77777777" w:rsidR="00770D85" w:rsidRPr="00E92428" w:rsidRDefault="00770D85">
            <w:pPr>
              <w:spacing w:after="0" w:line="237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 bazat pe rezolvari de probleme, pe aplicatii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F94A63" w14:textId="77777777" w:rsidR="00770D85" w:rsidRPr="00E92428" w:rsidRDefault="00770D85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 scris, aplicat de mai multe ori pe parcursul semestrului, se calculeaza media acestora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A7728F" w14:textId="77777777" w:rsidR="00770D85" w:rsidRPr="00E92428" w:rsidRDefault="00770D8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</w:rPr>
              <w:t>Ponderea activitatii pe parcurs este 1/3 din nota finală.</w:t>
            </w:r>
          </w:p>
        </w:tc>
      </w:tr>
      <w:tr w:rsidR="00770D85" w:rsidRPr="00E92428" w14:paraId="258D6902" w14:textId="77777777" w:rsidTr="00770D85">
        <w:trPr>
          <w:trHeight w:val="578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AA136" w14:textId="77777777" w:rsidR="00770D85" w:rsidRPr="00E92428" w:rsidRDefault="00770D85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E92428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</w:p>
          <w:p w14:paraId="14D76013" w14:textId="77777777" w:rsidR="00770D85" w:rsidRPr="00E92428" w:rsidRDefault="00770D8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nota 5</w:t>
            </w:r>
          </w:p>
        </w:tc>
      </w:tr>
    </w:tbl>
    <w:p w14:paraId="3D023CBB" w14:textId="77777777" w:rsidR="00770D85" w:rsidRPr="00E92428" w:rsidRDefault="00770D85" w:rsidP="00770D85">
      <w:pPr>
        <w:spacing w:before="5"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4054"/>
        <w:gridCol w:w="3775"/>
      </w:tblGrid>
      <w:tr w:rsidR="00770D85" w:rsidRPr="00E92428" w14:paraId="0DD4C405" w14:textId="77777777" w:rsidTr="00770D85">
        <w:trPr>
          <w:trHeight w:hRule="exact" w:val="769"/>
        </w:trPr>
        <w:tc>
          <w:tcPr>
            <w:tcW w:w="2370" w:type="dxa"/>
            <w:hideMark/>
          </w:tcPr>
          <w:p w14:paraId="19E0A4F5" w14:textId="77777777" w:rsidR="00770D85" w:rsidRPr="00E92428" w:rsidRDefault="00770D85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E92428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4054" w:type="dxa"/>
            <w:hideMark/>
          </w:tcPr>
          <w:p w14:paraId="5A25085E" w14:textId="77777777" w:rsidR="00770D85" w:rsidRPr="00E92428" w:rsidRDefault="00770D85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775" w:type="dxa"/>
            <w:hideMark/>
          </w:tcPr>
          <w:p w14:paraId="59BEF548" w14:textId="77777777" w:rsidR="00770D85" w:rsidRPr="00E92428" w:rsidRDefault="00770D85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E92428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E92428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770D85" w:rsidRPr="00E92428" w14:paraId="43B01518" w14:textId="77777777" w:rsidTr="00770D85">
        <w:trPr>
          <w:trHeight w:hRule="exact" w:val="769"/>
        </w:trPr>
        <w:tc>
          <w:tcPr>
            <w:tcW w:w="2370" w:type="dxa"/>
          </w:tcPr>
          <w:p w14:paraId="3670A6C5" w14:textId="77777777" w:rsidR="00770D85" w:rsidRPr="00E92428" w:rsidRDefault="00770D85">
            <w:pPr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BA9AD3" w14:textId="1EC7B393" w:rsidR="00770D85" w:rsidRPr="00E92428" w:rsidRDefault="00C7666D" w:rsidP="002809E2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2809E2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5. 09. 20</w:t>
            </w:r>
            <w:r w:rsidR="006E51B6"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AB2E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054" w:type="dxa"/>
          </w:tcPr>
          <w:p w14:paraId="03D26088" w14:textId="77777777" w:rsidR="00770D85" w:rsidRPr="00E92428" w:rsidRDefault="00770D85">
            <w:pPr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8CDE6A5" w14:textId="77777777" w:rsidR="00770D85" w:rsidRPr="00E92428" w:rsidRDefault="00770D85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lect. dr. Debrenti Edith     </w:t>
            </w:r>
          </w:p>
        </w:tc>
        <w:tc>
          <w:tcPr>
            <w:tcW w:w="3775" w:type="dxa"/>
            <w:hideMark/>
          </w:tcPr>
          <w:p w14:paraId="4E162C58" w14:textId="77777777" w:rsidR="00770D85" w:rsidRPr="00E92428" w:rsidRDefault="00770D85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2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lect. dr. Debrenti Edith     </w:t>
            </w:r>
          </w:p>
        </w:tc>
      </w:tr>
    </w:tbl>
    <w:p w14:paraId="55260D7D" w14:textId="77777777" w:rsidR="00770D85" w:rsidRPr="00E92428" w:rsidRDefault="00770D85" w:rsidP="00770D85">
      <w:pPr>
        <w:spacing w:before="4" w:after="0" w:line="1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2FE05119" w14:textId="77777777" w:rsidR="00770D85" w:rsidRPr="00E92428" w:rsidRDefault="00770D85" w:rsidP="00770D8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4B93FA02" w14:textId="77777777" w:rsidR="00770D85" w:rsidRPr="00E92428" w:rsidRDefault="00770D85" w:rsidP="00770D8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06EAF4F9" w14:textId="77777777" w:rsidR="00770D85" w:rsidRPr="00E92428" w:rsidRDefault="00770D85" w:rsidP="00770D8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7EC4AA8D" w14:textId="77777777" w:rsidR="00770D85" w:rsidRPr="00E92428" w:rsidRDefault="00770D85" w:rsidP="00770D85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E92428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E92428"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E92428">
        <w:rPr>
          <w:rFonts w:ascii="Times New Roman" w:hAnsi="Times New Roman" w:cs="Times New Roman"/>
          <w:sz w:val="24"/>
          <w:szCs w:val="24"/>
          <w:lang w:val="ro-RO"/>
        </w:rPr>
        <w:t>vi</w:t>
      </w:r>
      <w:r w:rsidRPr="00E92428"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 w:rsidRPr="00E92428">
        <w:rPr>
          <w:rFonts w:ascii="Times New Roman" w:hAnsi="Times New Roman" w:cs="Times New Roman"/>
          <w:sz w:val="24"/>
          <w:szCs w:val="24"/>
          <w:lang w:val="ro-RO"/>
        </w:rPr>
        <w:t>rii în d</w:t>
      </w:r>
      <w:r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E92428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E92428"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E92428">
        <w:rPr>
          <w:rFonts w:ascii="Times New Roman" w:hAnsi="Times New Roman" w:cs="Times New Roman"/>
          <w:sz w:val="24"/>
          <w:szCs w:val="24"/>
          <w:lang w:val="ro-RO"/>
        </w:rPr>
        <w:t>ment</w:t>
      </w:r>
      <w:r w:rsidRPr="00E924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92428"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sz w:val="24"/>
          <w:szCs w:val="24"/>
          <w:lang w:val="ro-RO"/>
        </w:rPr>
        <w:t>mnătu</w:t>
      </w:r>
      <w:r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Pr="00E92428">
        <w:rPr>
          <w:rFonts w:ascii="Times New Roman" w:hAnsi="Times New Roman" w:cs="Times New Roman"/>
          <w:sz w:val="24"/>
          <w:szCs w:val="24"/>
          <w:lang w:val="ro-RO"/>
        </w:rPr>
        <w:t>a dir</w:t>
      </w:r>
      <w:r w:rsidRPr="00E92428"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Pr="00E92428"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E92428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E92428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E92428"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 w:rsidRPr="00E92428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E92428"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14:paraId="59CFE8F8" w14:textId="77777777" w:rsidR="00770D85" w:rsidRPr="00E92428" w:rsidRDefault="00770D85" w:rsidP="00770D85">
      <w:pPr>
        <w:spacing w:before="16"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182954C7" w14:textId="77777777" w:rsidR="00770D85" w:rsidRPr="00E92428" w:rsidRDefault="00770D85" w:rsidP="00770D85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E92428">
        <w:rPr>
          <w:rFonts w:ascii="Times New Roman" w:hAnsi="Times New Roman" w:cs="Times New Roman"/>
          <w:sz w:val="24"/>
          <w:szCs w:val="24"/>
          <w:lang w:val="ro-RO"/>
        </w:rPr>
        <w:t>……………………………..</w:t>
      </w:r>
      <w:r w:rsidRPr="00E924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92428">
        <w:rPr>
          <w:rFonts w:ascii="Times New Roman" w:hAnsi="Times New Roman" w:cs="Times New Roman"/>
          <w:sz w:val="24"/>
          <w:szCs w:val="24"/>
          <w:lang w:val="ro-RO"/>
        </w:rPr>
        <w:tab/>
        <w:t>………………………..</w:t>
      </w:r>
      <w:r w:rsidRPr="00E92428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4A6123D" w14:textId="77777777" w:rsidR="00F92627" w:rsidRPr="00E92428" w:rsidRDefault="00F92627">
      <w:pPr>
        <w:rPr>
          <w:rFonts w:ascii="Times New Roman" w:hAnsi="Times New Roman" w:cs="Times New Roman"/>
          <w:sz w:val="24"/>
          <w:szCs w:val="24"/>
        </w:rPr>
      </w:pPr>
    </w:p>
    <w:sectPr w:rsidR="00F92627" w:rsidRPr="00E92428" w:rsidSect="00F92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Noto Serif CJK SC">
    <w:panose1 w:val="020B0604020202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C45"/>
    <w:multiLevelType w:val="hybridMultilevel"/>
    <w:tmpl w:val="E1E25E4C"/>
    <w:lvl w:ilvl="0" w:tplc="D81074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A50"/>
    <w:multiLevelType w:val="hybridMultilevel"/>
    <w:tmpl w:val="7E9A47A8"/>
    <w:lvl w:ilvl="0" w:tplc="14FA14F0">
      <w:start w:val="1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A883D92"/>
    <w:multiLevelType w:val="hybridMultilevel"/>
    <w:tmpl w:val="8864EA56"/>
    <w:lvl w:ilvl="0" w:tplc="93F0E23A">
      <w:start w:val="2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0B015553"/>
    <w:multiLevelType w:val="hybridMultilevel"/>
    <w:tmpl w:val="4BA6B1C2"/>
    <w:lvl w:ilvl="0" w:tplc="C2CA403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F367FAA"/>
    <w:multiLevelType w:val="multilevel"/>
    <w:tmpl w:val="CC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D59A2"/>
    <w:multiLevelType w:val="singleLevel"/>
    <w:tmpl w:val="D8B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7" w15:restartNumberingAfterBreak="0">
    <w:nsid w:val="2873045A"/>
    <w:multiLevelType w:val="hybridMultilevel"/>
    <w:tmpl w:val="9F424DEA"/>
    <w:lvl w:ilvl="0" w:tplc="BFE67F5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E3FCF"/>
    <w:multiLevelType w:val="hybridMultilevel"/>
    <w:tmpl w:val="D6ACFFCA"/>
    <w:lvl w:ilvl="0" w:tplc="59F43C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67981"/>
    <w:multiLevelType w:val="hybridMultilevel"/>
    <w:tmpl w:val="AF246B76"/>
    <w:lvl w:ilvl="0" w:tplc="A4E8038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E410340"/>
    <w:multiLevelType w:val="hybridMultilevel"/>
    <w:tmpl w:val="EA5C8258"/>
    <w:lvl w:ilvl="0" w:tplc="DCAC3EA0">
      <w:start w:val="2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4F357BAA"/>
    <w:multiLevelType w:val="hybridMultilevel"/>
    <w:tmpl w:val="A48E5B58"/>
    <w:lvl w:ilvl="0" w:tplc="B6C4FDA0">
      <w:start w:val="2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568C0B02"/>
    <w:multiLevelType w:val="hybridMultilevel"/>
    <w:tmpl w:val="48CC30FC"/>
    <w:lvl w:ilvl="0" w:tplc="EE502A9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8111E1"/>
    <w:multiLevelType w:val="hybridMultilevel"/>
    <w:tmpl w:val="4476C250"/>
    <w:lvl w:ilvl="0" w:tplc="9264A250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6EAB5C58"/>
    <w:multiLevelType w:val="hybridMultilevel"/>
    <w:tmpl w:val="E73A1EA2"/>
    <w:lvl w:ilvl="0" w:tplc="9B06A7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830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66066">
    <w:abstractNumId w:val="5"/>
    <w:lvlOverride w:ilvl="0">
      <w:startOverride w:val="1"/>
    </w:lvlOverride>
  </w:num>
  <w:num w:numId="3" w16cid:durableId="127431688">
    <w:abstractNumId w:val="14"/>
  </w:num>
  <w:num w:numId="4" w16cid:durableId="1286623176">
    <w:abstractNumId w:val="3"/>
  </w:num>
  <w:num w:numId="5" w16cid:durableId="1464930595">
    <w:abstractNumId w:val="4"/>
  </w:num>
  <w:num w:numId="6" w16cid:durableId="1895123233">
    <w:abstractNumId w:val="2"/>
  </w:num>
  <w:num w:numId="7" w16cid:durableId="466167955">
    <w:abstractNumId w:val="12"/>
  </w:num>
  <w:num w:numId="8" w16cid:durableId="262498482">
    <w:abstractNumId w:val="11"/>
  </w:num>
  <w:num w:numId="9" w16cid:durableId="953249187">
    <w:abstractNumId w:val="7"/>
  </w:num>
  <w:num w:numId="10" w16cid:durableId="874342813">
    <w:abstractNumId w:val="10"/>
  </w:num>
  <w:num w:numId="11" w16cid:durableId="637958113">
    <w:abstractNumId w:val="1"/>
  </w:num>
  <w:num w:numId="12" w16cid:durableId="1560360121">
    <w:abstractNumId w:val="13"/>
  </w:num>
  <w:num w:numId="13" w16cid:durableId="2073919374">
    <w:abstractNumId w:val="8"/>
  </w:num>
  <w:num w:numId="14" w16cid:durableId="489370293">
    <w:abstractNumId w:val="0"/>
  </w:num>
  <w:num w:numId="15" w16cid:durableId="21225278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D85"/>
    <w:rsid w:val="00026E32"/>
    <w:rsid w:val="00031E5B"/>
    <w:rsid w:val="000615FD"/>
    <w:rsid w:val="00067412"/>
    <w:rsid w:val="000768BB"/>
    <w:rsid w:val="000B4D44"/>
    <w:rsid w:val="000D04E1"/>
    <w:rsid w:val="000E134E"/>
    <w:rsid w:val="000E701B"/>
    <w:rsid w:val="000F061F"/>
    <w:rsid w:val="00123AD2"/>
    <w:rsid w:val="00146E07"/>
    <w:rsid w:val="001806D8"/>
    <w:rsid w:val="001A3423"/>
    <w:rsid w:val="001E15C1"/>
    <w:rsid w:val="002809E2"/>
    <w:rsid w:val="002A118E"/>
    <w:rsid w:val="0032685F"/>
    <w:rsid w:val="0037727A"/>
    <w:rsid w:val="00387AD4"/>
    <w:rsid w:val="003B2986"/>
    <w:rsid w:val="003D0EDB"/>
    <w:rsid w:val="003E3C99"/>
    <w:rsid w:val="00426A38"/>
    <w:rsid w:val="00443B9B"/>
    <w:rsid w:val="004508ED"/>
    <w:rsid w:val="00485D32"/>
    <w:rsid w:val="004B2695"/>
    <w:rsid w:val="004B6F90"/>
    <w:rsid w:val="0053182B"/>
    <w:rsid w:val="00572324"/>
    <w:rsid w:val="00594D8B"/>
    <w:rsid w:val="005B7EEC"/>
    <w:rsid w:val="005D662A"/>
    <w:rsid w:val="005F197C"/>
    <w:rsid w:val="0064462C"/>
    <w:rsid w:val="006538C2"/>
    <w:rsid w:val="00656758"/>
    <w:rsid w:val="00660F3C"/>
    <w:rsid w:val="00685717"/>
    <w:rsid w:val="006E51B6"/>
    <w:rsid w:val="00724490"/>
    <w:rsid w:val="00727B00"/>
    <w:rsid w:val="00770D85"/>
    <w:rsid w:val="0078251F"/>
    <w:rsid w:val="007B7C96"/>
    <w:rsid w:val="007C42F6"/>
    <w:rsid w:val="00847CE7"/>
    <w:rsid w:val="00871CA5"/>
    <w:rsid w:val="008A54C0"/>
    <w:rsid w:val="008C0228"/>
    <w:rsid w:val="00914B12"/>
    <w:rsid w:val="00950F7A"/>
    <w:rsid w:val="009A3710"/>
    <w:rsid w:val="009A3AD4"/>
    <w:rsid w:val="00A202A5"/>
    <w:rsid w:val="00A5437C"/>
    <w:rsid w:val="00A719D6"/>
    <w:rsid w:val="00AA4E80"/>
    <w:rsid w:val="00AB2E06"/>
    <w:rsid w:val="00AE1A4B"/>
    <w:rsid w:val="00AE77CA"/>
    <w:rsid w:val="00B20028"/>
    <w:rsid w:val="00B20B8D"/>
    <w:rsid w:val="00B30433"/>
    <w:rsid w:val="00B624A3"/>
    <w:rsid w:val="00BE6760"/>
    <w:rsid w:val="00BF1CD7"/>
    <w:rsid w:val="00C075D2"/>
    <w:rsid w:val="00C7666D"/>
    <w:rsid w:val="00C84031"/>
    <w:rsid w:val="00CC3E50"/>
    <w:rsid w:val="00CC4631"/>
    <w:rsid w:val="00D12AAA"/>
    <w:rsid w:val="00D37DFB"/>
    <w:rsid w:val="00D448F9"/>
    <w:rsid w:val="00D9287C"/>
    <w:rsid w:val="00DA3157"/>
    <w:rsid w:val="00DB5F50"/>
    <w:rsid w:val="00DC6BA8"/>
    <w:rsid w:val="00E3716C"/>
    <w:rsid w:val="00E4054C"/>
    <w:rsid w:val="00E73024"/>
    <w:rsid w:val="00E74027"/>
    <w:rsid w:val="00E92428"/>
    <w:rsid w:val="00EC45CD"/>
    <w:rsid w:val="00F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31BBB82"/>
  <w15:docId w15:val="{C47E5179-2159-384D-BDFC-EC6A219F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0D85"/>
    <w:pPr>
      <w:widowControl w:val="0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unhideWhenUsed/>
    <w:rsid w:val="00770D85"/>
    <w:pPr>
      <w:widowControl/>
      <w:spacing w:after="120" w:line="240" w:lineRule="auto"/>
      <w:ind w:left="360"/>
    </w:pPr>
    <w:rPr>
      <w:rFonts w:ascii="Times New Roman" w:hAnsi="Times New Roman" w:cs="Times New Roman"/>
      <w:sz w:val="24"/>
      <w:szCs w:val="24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70D8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elyrzszveg">
    <w:name w:val="Placeholder Text"/>
    <w:basedOn w:val="Bekezdsalapbettpusa"/>
    <w:uiPriority w:val="99"/>
    <w:semiHidden/>
    <w:rsid w:val="00443B9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B9B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56758"/>
    <w:pPr>
      <w:ind w:left="720"/>
      <w:contextualSpacing/>
    </w:pPr>
  </w:style>
  <w:style w:type="character" w:styleId="Hiperhivatkozs">
    <w:name w:val="Hyperlink"/>
    <w:rsid w:val="000E134E"/>
    <w:rPr>
      <w:b/>
      <w:bCs/>
      <w:strike w:val="0"/>
      <w:dstrike w:val="0"/>
      <w:color w:val="000000"/>
      <w:u w:val="none"/>
      <w:effect w:val="none"/>
    </w:rPr>
  </w:style>
  <w:style w:type="paragraph" w:customStyle="1" w:styleId="szoveg">
    <w:name w:val="szoveg"/>
    <w:rsid w:val="000E134E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4"/>
      <w:lang w:val="hu-HU" w:eastAsia="en-GB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92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HAnsi" w:hAnsi="Courier" w:cs="Courier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92428"/>
    <w:rPr>
      <w:rFonts w:ascii="Courier" w:hAnsi="Courier" w:cs="Courier"/>
      <w:sz w:val="20"/>
      <w:szCs w:val="20"/>
    </w:rPr>
  </w:style>
  <w:style w:type="paragraph" w:customStyle="1" w:styleId="Fisasubtitlubibliografie">
    <w:name w:val="Fisa_subtitlu_bibliografie"/>
    <w:basedOn w:val="Norml"/>
    <w:next w:val="Norml"/>
    <w:qFormat/>
    <w:rsid w:val="00AB2E06"/>
    <w:pPr>
      <w:keepNext/>
      <w:widowControl/>
      <w:suppressAutoHyphens/>
      <w:spacing w:after="170" w:line="240" w:lineRule="auto"/>
    </w:pPr>
    <w:rPr>
      <w:rFonts w:ascii="Times New Roman" w:eastAsia="Noto Serif CJK SC" w:hAnsi="Times New Roman" w:cs="Lucida Sans"/>
      <w:b/>
      <w:kern w:val="2"/>
      <w:szCs w:val="24"/>
      <w:lang w:val="hu-H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1622</Words>
  <Characters>9884</Characters>
  <Application>Microsoft Office Word</Application>
  <DocSecurity>0</DocSecurity>
  <Lines>1098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Debrenti Edit</cp:lastModifiedBy>
  <cp:revision>24</cp:revision>
  <dcterms:created xsi:type="dcterms:W3CDTF">2013-09-24T20:34:00Z</dcterms:created>
  <dcterms:modified xsi:type="dcterms:W3CDTF">2023-09-29T05:55:00Z</dcterms:modified>
</cp:coreProperties>
</file>